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3A7A" w14:textId="77777777" w:rsidR="005A49D8" w:rsidRPr="00822160" w:rsidRDefault="005A49D8" w:rsidP="005A49D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56A73116" w14:textId="77777777" w:rsidR="005A49D8" w:rsidRPr="00822160" w:rsidRDefault="005A49D8" w:rsidP="005A49D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6712FFDE" w14:textId="77777777" w:rsidR="005A49D8" w:rsidRPr="00822160" w:rsidRDefault="005A49D8" w:rsidP="005A49D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0AC37017" w14:textId="23937D9D" w:rsidR="005A49D8" w:rsidRPr="005A49D8" w:rsidRDefault="005A49D8" w:rsidP="005A49D8">
      <w:pPr>
        <w:jc w:val="center"/>
        <w:rPr>
          <w:rFonts w:ascii="Times New Roman" w:hAnsi="Times New Roman" w:cs="Times New Roman"/>
          <w:sz w:val="20"/>
          <w:szCs w:val="20"/>
        </w:rPr>
      </w:pPr>
      <w:r w:rsidRPr="005A49D8">
        <w:rPr>
          <w:rFonts w:ascii="Times New Roman" w:hAnsi="Times New Roman" w:cs="Times New Roman"/>
          <w:b/>
          <w:bCs/>
          <w:sz w:val="20"/>
          <w:szCs w:val="20"/>
        </w:rPr>
        <w:t>YAŞLI BAKIMI PROGRAMI</w:t>
      </w:r>
    </w:p>
    <w:tbl>
      <w:tblPr>
        <w:tblW w:w="9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905"/>
        <w:gridCol w:w="234"/>
        <w:gridCol w:w="1275"/>
        <w:gridCol w:w="1428"/>
        <w:gridCol w:w="1163"/>
        <w:gridCol w:w="1596"/>
        <w:gridCol w:w="1617"/>
      </w:tblGrid>
      <w:tr w:rsidR="005A49D8" w:rsidRPr="005A49D8" w14:paraId="01CD4012" w14:textId="77777777" w:rsidTr="00FB6CF2">
        <w:tc>
          <w:tcPr>
            <w:tcW w:w="2462" w:type="dxa"/>
            <w:gridSpan w:val="3"/>
          </w:tcPr>
          <w:p w14:paraId="4D08CB96" w14:textId="77777777" w:rsidR="005A49D8" w:rsidRPr="005A49D8" w:rsidRDefault="005A49D8" w:rsidP="00FB6CF2">
            <w:pPr>
              <w:spacing w:after="0" w:line="240" w:lineRule="auto"/>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Dersin Adı</w:t>
            </w:r>
          </w:p>
        </w:tc>
        <w:tc>
          <w:tcPr>
            <w:tcW w:w="1275" w:type="dxa"/>
          </w:tcPr>
          <w:p w14:paraId="65772A42"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Kodu</w:t>
            </w:r>
          </w:p>
        </w:tc>
        <w:tc>
          <w:tcPr>
            <w:tcW w:w="1428" w:type="dxa"/>
          </w:tcPr>
          <w:p w14:paraId="279D0DFB"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Yarıyılı</w:t>
            </w:r>
          </w:p>
        </w:tc>
        <w:tc>
          <w:tcPr>
            <w:tcW w:w="1163" w:type="dxa"/>
          </w:tcPr>
          <w:p w14:paraId="4F2E0E28"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T+ U</w:t>
            </w:r>
          </w:p>
        </w:tc>
        <w:tc>
          <w:tcPr>
            <w:tcW w:w="1596" w:type="dxa"/>
          </w:tcPr>
          <w:p w14:paraId="34E1E24F"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Kredisi</w:t>
            </w:r>
          </w:p>
        </w:tc>
        <w:tc>
          <w:tcPr>
            <w:tcW w:w="1617" w:type="dxa"/>
          </w:tcPr>
          <w:p w14:paraId="58B3B901"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AKTS</w:t>
            </w:r>
          </w:p>
        </w:tc>
      </w:tr>
      <w:tr w:rsidR="005A49D8" w:rsidRPr="005A49D8" w14:paraId="37F3CECE" w14:textId="77777777" w:rsidTr="00FB6CF2">
        <w:tc>
          <w:tcPr>
            <w:tcW w:w="2462" w:type="dxa"/>
            <w:gridSpan w:val="3"/>
          </w:tcPr>
          <w:p w14:paraId="3A1FAAD0" w14:textId="77777777" w:rsidR="005A49D8" w:rsidRPr="005A49D8" w:rsidRDefault="005A49D8" w:rsidP="00FB6CF2">
            <w:pPr>
              <w:spacing w:after="0" w:line="240" w:lineRule="auto"/>
              <w:rPr>
                <w:rFonts w:ascii="Times New Roman" w:eastAsia="SimSun" w:hAnsi="Times New Roman" w:cs="Times New Roman"/>
                <w:b/>
                <w:sz w:val="20"/>
                <w:szCs w:val="20"/>
                <w:lang w:eastAsia="zh-CN"/>
              </w:rPr>
            </w:pPr>
            <w:r w:rsidRPr="005A49D8">
              <w:rPr>
                <w:rFonts w:ascii="Times New Roman" w:eastAsia="SimSun" w:hAnsi="Times New Roman" w:cs="Times New Roman"/>
                <w:b/>
                <w:sz w:val="20"/>
                <w:szCs w:val="20"/>
                <w:lang w:eastAsia="zh-CN"/>
              </w:rPr>
              <w:t>Hastalıklar Bilgisi</w:t>
            </w:r>
          </w:p>
        </w:tc>
        <w:tc>
          <w:tcPr>
            <w:tcW w:w="1275" w:type="dxa"/>
          </w:tcPr>
          <w:p w14:paraId="6BE8B0D9" w14:textId="4899C051" w:rsidR="005A49D8" w:rsidRPr="00F11940" w:rsidRDefault="005A49D8" w:rsidP="00FB6CF2">
            <w:pPr>
              <w:spacing w:after="0" w:line="240" w:lineRule="auto"/>
              <w:jc w:val="center"/>
              <w:rPr>
                <w:rFonts w:ascii="Times New Roman" w:eastAsia="SimSun" w:hAnsi="Times New Roman" w:cs="Times New Roman"/>
                <w:sz w:val="20"/>
                <w:szCs w:val="20"/>
                <w:lang w:eastAsia="zh-CN"/>
              </w:rPr>
            </w:pPr>
            <w:r w:rsidRPr="00F11940">
              <w:rPr>
                <w:rFonts w:ascii="Times New Roman" w:hAnsi="Times New Roman" w:cs="Times New Roman"/>
                <w:color w:val="000000"/>
                <w:sz w:val="20"/>
                <w:szCs w:val="20"/>
                <w:shd w:val="clear" w:color="auto" w:fill="FFFFFF"/>
              </w:rPr>
              <w:t>331201</w:t>
            </w:r>
          </w:p>
        </w:tc>
        <w:tc>
          <w:tcPr>
            <w:tcW w:w="1428" w:type="dxa"/>
          </w:tcPr>
          <w:p w14:paraId="58D56A05"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II</w:t>
            </w:r>
          </w:p>
        </w:tc>
        <w:tc>
          <w:tcPr>
            <w:tcW w:w="1163" w:type="dxa"/>
          </w:tcPr>
          <w:p w14:paraId="0E511EF5"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2+0</w:t>
            </w:r>
          </w:p>
        </w:tc>
        <w:tc>
          <w:tcPr>
            <w:tcW w:w="1596" w:type="dxa"/>
          </w:tcPr>
          <w:p w14:paraId="591D4803"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2</w:t>
            </w:r>
          </w:p>
        </w:tc>
        <w:tc>
          <w:tcPr>
            <w:tcW w:w="1617" w:type="dxa"/>
          </w:tcPr>
          <w:p w14:paraId="53607EF8"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2</w:t>
            </w:r>
          </w:p>
        </w:tc>
      </w:tr>
      <w:tr w:rsidR="005A49D8" w:rsidRPr="005A49D8" w14:paraId="5E104272" w14:textId="77777777" w:rsidTr="00FB6CF2">
        <w:tc>
          <w:tcPr>
            <w:tcW w:w="2228" w:type="dxa"/>
            <w:gridSpan w:val="2"/>
          </w:tcPr>
          <w:p w14:paraId="1F517F18"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Ön Koşul Dersler</w:t>
            </w:r>
          </w:p>
        </w:tc>
        <w:tc>
          <w:tcPr>
            <w:tcW w:w="7313" w:type="dxa"/>
            <w:gridSpan w:val="6"/>
          </w:tcPr>
          <w:p w14:paraId="14856F6C"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Yok</w:t>
            </w:r>
          </w:p>
        </w:tc>
      </w:tr>
      <w:tr w:rsidR="005A49D8" w:rsidRPr="005A49D8" w14:paraId="5423BAA0" w14:textId="77777777" w:rsidTr="00FB6CF2">
        <w:tc>
          <w:tcPr>
            <w:tcW w:w="2228" w:type="dxa"/>
            <w:gridSpan w:val="2"/>
          </w:tcPr>
          <w:p w14:paraId="30D202CE"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Dili</w:t>
            </w:r>
          </w:p>
        </w:tc>
        <w:tc>
          <w:tcPr>
            <w:tcW w:w="7313" w:type="dxa"/>
            <w:gridSpan w:val="6"/>
          </w:tcPr>
          <w:p w14:paraId="03C26830"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Türkçe</w:t>
            </w:r>
          </w:p>
        </w:tc>
      </w:tr>
      <w:tr w:rsidR="005A49D8" w:rsidRPr="005A49D8" w14:paraId="3261C147" w14:textId="77777777" w:rsidTr="00FB6CF2">
        <w:tc>
          <w:tcPr>
            <w:tcW w:w="2228" w:type="dxa"/>
            <w:gridSpan w:val="2"/>
          </w:tcPr>
          <w:p w14:paraId="79BB6703"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Türü</w:t>
            </w:r>
          </w:p>
        </w:tc>
        <w:tc>
          <w:tcPr>
            <w:tcW w:w="7313" w:type="dxa"/>
            <w:gridSpan w:val="6"/>
          </w:tcPr>
          <w:p w14:paraId="256BC498"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 xml:space="preserve">Zorunlu </w:t>
            </w:r>
          </w:p>
        </w:tc>
      </w:tr>
      <w:tr w:rsidR="005A49D8" w:rsidRPr="005A49D8" w14:paraId="29346770" w14:textId="77777777" w:rsidTr="00FB6CF2">
        <w:trPr>
          <w:trHeight w:val="225"/>
        </w:trPr>
        <w:tc>
          <w:tcPr>
            <w:tcW w:w="2228" w:type="dxa"/>
            <w:gridSpan w:val="2"/>
          </w:tcPr>
          <w:p w14:paraId="6B409443"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Koordinatörü</w:t>
            </w:r>
          </w:p>
        </w:tc>
        <w:tc>
          <w:tcPr>
            <w:tcW w:w="7313" w:type="dxa"/>
            <w:gridSpan w:val="6"/>
          </w:tcPr>
          <w:p w14:paraId="2784B585"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p>
        </w:tc>
      </w:tr>
      <w:tr w:rsidR="005A49D8" w:rsidRPr="005A49D8" w14:paraId="4F2E2E23" w14:textId="77777777" w:rsidTr="00FB6CF2">
        <w:trPr>
          <w:trHeight w:val="174"/>
        </w:trPr>
        <w:tc>
          <w:tcPr>
            <w:tcW w:w="2228" w:type="dxa"/>
            <w:gridSpan w:val="2"/>
          </w:tcPr>
          <w:p w14:paraId="5A710F66"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 xml:space="preserve">Dersi Veren </w:t>
            </w:r>
          </w:p>
        </w:tc>
        <w:tc>
          <w:tcPr>
            <w:tcW w:w="7313" w:type="dxa"/>
            <w:gridSpan w:val="6"/>
          </w:tcPr>
          <w:p w14:paraId="3E68A27B"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p>
        </w:tc>
      </w:tr>
      <w:tr w:rsidR="005A49D8" w:rsidRPr="005A49D8" w14:paraId="28B327A6" w14:textId="77777777" w:rsidTr="00FB6CF2">
        <w:tc>
          <w:tcPr>
            <w:tcW w:w="2228" w:type="dxa"/>
            <w:gridSpan w:val="2"/>
          </w:tcPr>
          <w:p w14:paraId="39ACCC4F"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Yardımcıları</w:t>
            </w:r>
          </w:p>
        </w:tc>
        <w:tc>
          <w:tcPr>
            <w:tcW w:w="7313" w:type="dxa"/>
            <w:gridSpan w:val="6"/>
          </w:tcPr>
          <w:p w14:paraId="3526B323"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p>
        </w:tc>
      </w:tr>
      <w:tr w:rsidR="005A49D8" w:rsidRPr="005A49D8" w14:paraId="208F9F59" w14:textId="77777777" w:rsidTr="00FB6CF2">
        <w:tc>
          <w:tcPr>
            <w:tcW w:w="2228" w:type="dxa"/>
            <w:gridSpan w:val="2"/>
          </w:tcPr>
          <w:p w14:paraId="7C04CE4A"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Amacı</w:t>
            </w:r>
          </w:p>
        </w:tc>
        <w:tc>
          <w:tcPr>
            <w:tcW w:w="7313" w:type="dxa"/>
            <w:gridSpan w:val="6"/>
          </w:tcPr>
          <w:p w14:paraId="5F6AD58E" w14:textId="77777777" w:rsidR="005A49D8" w:rsidRPr="005A49D8" w:rsidRDefault="005A49D8" w:rsidP="00FB6CF2">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5A49D8">
              <w:rPr>
                <w:rFonts w:ascii="Times New Roman" w:eastAsia="SimSun" w:hAnsi="Times New Roman" w:cs="Times New Roman"/>
                <w:color w:val="000000"/>
                <w:sz w:val="20"/>
                <w:szCs w:val="20"/>
                <w:lang w:eastAsia="zh-CN"/>
              </w:rPr>
              <w:t>Günlük hayatta karşılaşabileceği hastalıkların neler olduğunu ifade edebilmesi için gerekli teorik bilginin verilmesi hedeflenmiştir.</w:t>
            </w:r>
          </w:p>
        </w:tc>
      </w:tr>
      <w:tr w:rsidR="005A49D8" w:rsidRPr="005A49D8" w14:paraId="28183FAB" w14:textId="77777777" w:rsidTr="00FB6CF2">
        <w:trPr>
          <w:trHeight w:val="170"/>
        </w:trPr>
        <w:tc>
          <w:tcPr>
            <w:tcW w:w="2228" w:type="dxa"/>
            <w:gridSpan w:val="2"/>
          </w:tcPr>
          <w:p w14:paraId="40E0EF5A" w14:textId="77777777" w:rsidR="005A49D8" w:rsidRPr="005A49D8" w:rsidRDefault="005A49D8" w:rsidP="00FB6CF2">
            <w:pPr>
              <w:spacing w:after="0" w:line="240" w:lineRule="auto"/>
              <w:ind w:right="-108"/>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 xml:space="preserve">Dersin Öğrenme Çıktıları </w:t>
            </w:r>
          </w:p>
        </w:tc>
        <w:tc>
          <w:tcPr>
            <w:tcW w:w="7313" w:type="dxa"/>
            <w:gridSpan w:val="6"/>
          </w:tcPr>
          <w:p w14:paraId="104B1741" w14:textId="77777777" w:rsidR="005A49D8" w:rsidRPr="005A49D8" w:rsidRDefault="005A49D8" w:rsidP="00FB6CF2">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5A49D8">
              <w:rPr>
                <w:rFonts w:ascii="Times New Roman" w:eastAsia="SimSun" w:hAnsi="Times New Roman" w:cs="Times New Roman"/>
                <w:b/>
                <w:color w:val="000000"/>
                <w:sz w:val="20"/>
                <w:szCs w:val="20"/>
                <w:lang w:eastAsia="zh-CN"/>
              </w:rPr>
              <w:t xml:space="preserve">Bu dersin sonucunda öğrenci; </w:t>
            </w:r>
          </w:p>
          <w:p w14:paraId="2BC7DE00" w14:textId="77777777" w:rsidR="005A49D8" w:rsidRPr="005A49D8" w:rsidRDefault="005A49D8" w:rsidP="005A49D8">
            <w:pPr>
              <w:numPr>
                <w:ilvl w:val="0"/>
                <w:numId w:val="2"/>
              </w:numPr>
              <w:autoSpaceDE w:val="0"/>
              <w:autoSpaceDN w:val="0"/>
              <w:adjustRightInd w:val="0"/>
              <w:spacing w:after="0" w:line="240" w:lineRule="auto"/>
              <w:contextualSpacing/>
              <w:jc w:val="both"/>
              <w:rPr>
                <w:rFonts w:ascii="Times New Roman" w:eastAsia="SimSun" w:hAnsi="Times New Roman" w:cs="Times New Roman"/>
                <w:color w:val="000000"/>
                <w:sz w:val="20"/>
                <w:szCs w:val="20"/>
                <w:lang w:eastAsia="zh-CN"/>
              </w:rPr>
            </w:pPr>
            <w:r w:rsidRPr="005A49D8">
              <w:rPr>
                <w:rFonts w:ascii="Times New Roman" w:eastAsia="SimSun" w:hAnsi="Times New Roman" w:cs="Times New Roman"/>
                <w:color w:val="000000"/>
                <w:sz w:val="20"/>
                <w:szCs w:val="20"/>
                <w:lang w:eastAsia="zh-CN"/>
              </w:rPr>
              <w:t>Hastalık kavramları hakkında bilgi sahibi olabilecek,</w:t>
            </w:r>
          </w:p>
          <w:p w14:paraId="2D9C611F" w14:textId="77777777" w:rsidR="005A49D8" w:rsidRPr="005A49D8" w:rsidRDefault="005A49D8" w:rsidP="005A49D8">
            <w:pPr>
              <w:numPr>
                <w:ilvl w:val="0"/>
                <w:numId w:val="2"/>
              </w:numPr>
              <w:autoSpaceDE w:val="0"/>
              <w:autoSpaceDN w:val="0"/>
              <w:adjustRightInd w:val="0"/>
              <w:spacing w:after="0" w:line="240" w:lineRule="auto"/>
              <w:contextualSpacing/>
              <w:jc w:val="both"/>
              <w:rPr>
                <w:rFonts w:ascii="Times New Roman" w:eastAsia="SimSun" w:hAnsi="Times New Roman" w:cs="Times New Roman"/>
                <w:color w:val="000000"/>
                <w:sz w:val="20"/>
                <w:szCs w:val="20"/>
                <w:lang w:eastAsia="zh-CN"/>
              </w:rPr>
            </w:pPr>
            <w:r w:rsidRPr="005A49D8">
              <w:rPr>
                <w:rFonts w:ascii="Times New Roman" w:eastAsia="SimSun" w:hAnsi="Times New Roman" w:cs="Times New Roman"/>
                <w:color w:val="000000"/>
                <w:sz w:val="20"/>
                <w:szCs w:val="20"/>
                <w:lang w:eastAsia="zh-CN"/>
              </w:rPr>
              <w:t>Vücudumuzda bulunan sistemler ve hastalıklarının neler olduğunu ifade edebilecek.</w:t>
            </w:r>
          </w:p>
          <w:p w14:paraId="6346A1CD" w14:textId="77777777" w:rsidR="005A49D8" w:rsidRPr="005A49D8" w:rsidRDefault="005A49D8" w:rsidP="005A49D8">
            <w:pPr>
              <w:numPr>
                <w:ilvl w:val="0"/>
                <w:numId w:val="2"/>
              </w:numPr>
              <w:autoSpaceDE w:val="0"/>
              <w:autoSpaceDN w:val="0"/>
              <w:adjustRightInd w:val="0"/>
              <w:spacing w:after="0" w:line="240" w:lineRule="auto"/>
              <w:contextualSpacing/>
              <w:jc w:val="both"/>
              <w:rPr>
                <w:rFonts w:ascii="Times New Roman" w:eastAsia="SimSun" w:hAnsi="Times New Roman" w:cs="Times New Roman"/>
                <w:color w:val="000000"/>
                <w:sz w:val="20"/>
                <w:szCs w:val="20"/>
                <w:lang w:eastAsia="zh-CN"/>
              </w:rPr>
            </w:pPr>
            <w:r w:rsidRPr="005A49D8">
              <w:rPr>
                <w:rFonts w:ascii="Times New Roman" w:eastAsia="SimSun" w:hAnsi="Times New Roman" w:cs="Times New Roman"/>
                <w:color w:val="000000"/>
                <w:sz w:val="20"/>
                <w:szCs w:val="20"/>
                <w:lang w:eastAsia="zh-CN"/>
              </w:rPr>
              <w:t>Hastalıkların etkisi hakkında bilgi sahibi olacak.</w:t>
            </w:r>
          </w:p>
          <w:p w14:paraId="27BA1083" w14:textId="77777777" w:rsidR="005A49D8" w:rsidRPr="005A49D8" w:rsidRDefault="005A49D8" w:rsidP="005A49D8">
            <w:pPr>
              <w:numPr>
                <w:ilvl w:val="0"/>
                <w:numId w:val="2"/>
              </w:numPr>
              <w:autoSpaceDE w:val="0"/>
              <w:autoSpaceDN w:val="0"/>
              <w:adjustRightInd w:val="0"/>
              <w:spacing w:after="0" w:line="240" w:lineRule="auto"/>
              <w:contextualSpacing/>
              <w:jc w:val="both"/>
              <w:rPr>
                <w:rFonts w:ascii="Times New Roman" w:eastAsia="SimSun" w:hAnsi="Times New Roman" w:cs="Times New Roman"/>
                <w:b/>
                <w:color w:val="000000"/>
                <w:sz w:val="20"/>
                <w:szCs w:val="20"/>
                <w:lang w:eastAsia="zh-CN"/>
              </w:rPr>
            </w:pPr>
            <w:r w:rsidRPr="005A49D8">
              <w:rPr>
                <w:rFonts w:ascii="Times New Roman" w:eastAsia="SimSun" w:hAnsi="Times New Roman" w:cs="Times New Roman"/>
                <w:color w:val="000000"/>
                <w:sz w:val="20"/>
                <w:szCs w:val="20"/>
                <w:lang w:eastAsia="zh-CN"/>
              </w:rPr>
              <w:t>Hastalıkların tedavisi hakkında genel bilgi sahibi olacak.</w:t>
            </w:r>
          </w:p>
        </w:tc>
      </w:tr>
      <w:tr w:rsidR="005A49D8" w:rsidRPr="005A49D8" w14:paraId="677174EA" w14:textId="77777777" w:rsidTr="00FB6CF2">
        <w:tc>
          <w:tcPr>
            <w:tcW w:w="2228" w:type="dxa"/>
            <w:gridSpan w:val="2"/>
          </w:tcPr>
          <w:p w14:paraId="454F40F0"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Dersin İçeriği</w:t>
            </w:r>
          </w:p>
        </w:tc>
        <w:tc>
          <w:tcPr>
            <w:tcW w:w="7313" w:type="dxa"/>
            <w:gridSpan w:val="6"/>
          </w:tcPr>
          <w:p w14:paraId="0C7B0B69" w14:textId="77777777" w:rsidR="005A49D8" w:rsidRPr="005A49D8" w:rsidRDefault="005A49D8" w:rsidP="00FB6CF2">
            <w:pPr>
              <w:spacing w:after="0" w:line="240" w:lineRule="auto"/>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Hücre, organ, doku, insan vücudunun genel yapısı, metabolizma, vücut sıvı-elektrolit dengesizlikleri, sağlık ve hastalık kavramları, semptomlar, bulgular, etiyoloji, hastalıkları muayene, muayene şekilleri ve tanı işlemleri, solunum sistemi hastalıkları, sindirim sistemi hastalıkları, enfeksiyon ve parazit hastalıkları, üriner sistem ve kan hastalıkları, endokrin sistem hastalıkları, kanserler, ruh sağlığı ve bozuklukları, sinir sistemi ve duyu organları hastalıkları, alerjik hastalıklar, eklem bağ doku hastalıkları, ruh sağlığı ve bozuklukları, sinir sitemi ve duyu organı hastalıkları konuları işlenecektir.</w:t>
            </w:r>
          </w:p>
        </w:tc>
      </w:tr>
      <w:tr w:rsidR="005A49D8" w:rsidRPr="005A49D8" w14:paraId="2FE7EDBD" w14:textId="77777777" w:rsidTr="00FB6CF2">
        <w:trPr>
          <w:trHeight w:val="210"/>
        </w:trPr>
        <w:tc>
          <w:tcPr>
            <w:tcW w:w="1323" w:type="dxa"/>
          </w:tcPr>
          <w:p w14:paraId="069F1093"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Haftalar</w:t>
            </w:r>
          </w:p>
        </w:tc>
        <w:tc>
          <w:tcPr>
            <w:tcW w:w="8218" w:type="dxa"/>
            <w:gridSpan w:val="7"/>
            <w:vAlign w:val="center"/>
          </w:tcPr>
          <w:p w14:paraId="1F4B8988"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Konular</w:t>
            </w:r>
          </w:p>
        </w:tc>
      </w:tr>
      <w:tr w:rsidR="005A49D8" w:rsidRPr="005A49D8" w14:paraId="1B96716C" w14:textId="77777777" w:rsidTr="00FB6CF2">
        <w:trPr>
          <w:trHeight w:val="2862"/>
        </w:trPr>
        <w:tc>
          <w:tcPr>
            <w:tcW w:w="9541" w:type="dxa"/>
            <w:gridSpan w:val="8"/>
          </w:tcPr>
          <w:tbl>
            <w:tblPr>
              <w:tblStyle w:val="TabloKlavuzu1"/>
              <w:tblW w:w="9315" w:type="dxa"/>
              <w:tblLook w:val="04A0" w:firstRow="1" w:lastRow="0" w:firstColumn="1" w:lastColumn="0" w:noHBand="0" w:noVBand="1"/>
            </w:tblPr>
            <w:tblGrid>
              <w:gridCol w:w="780"/>
              <w:gridCol w:w="8535"/>
            </w:tblGrid>
            <w:tr w:rsidR="005A49D8" w:rsidRPr="005A49D8" w14:paraId="7F3212E5" w14:textId="77777777" w:rsidTr="00FB6CF2">
              <w:tc>
                <w:tcPr>
                  <w:tcW w:w="780" w:type="dxa"/>
                  <w:tcBorders>
                    <w:right w:val="single" w:sz="4" w:space="0" w:color="auto"/>
                  </w:tcBorders>
                </w:tcPr>
                <w:p w14:paraId="6F984280"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3F3C1658"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Hücre, organ, doku, insan vücudunun genel yapısı</w:t>
                  </w:r>
                </w:p>
              </w:tc>
            </w:tr>
            <w:tr w:rsidR="005A49D8" w:rsidRPr="005A49D8" w14:paraId="74023864" w14:textId="77777777" w:rsidTr="00FB6CF2">
              <w:tc>
                <w:tcPr>
                  <w:tcW w:w="780" w:type="dxa"/>
                  <w:tcBorders>
                    <w:right w:val="single" w:sz="4" w:space="0" w:color="auto"/>
                  </w:tcBorders>
                </w:tcPr>
                <w:p w14:paraId="3F0BCEBB"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4306B95F"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Metabolizma, vücut sıvı-elektrolit dengesizlikleri</w:t>
                  </w:r>
                </w:p>
              </w:tc>
            </w:tr>
            <w:tr w:rsidR="005A49D8" w:rsidRPr="005A49D8" w14:paraId="75DCA0ED" w14:textId="77777777" w:rsidTr="00FB6CF2">
              <w:tc>
                <w:tcPr>
                  <w:tcW w:w="780" w:type="dxa"/>
                  <w:tcBorders>
                    <w:right w:val="single" w:sz="4" w:space="0" w:color="auto"/>
                  </w:tcBorders>
                </w:tcPr>
                <w:p w14:paraId="143A4E17"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1BD28247"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Solunum sistemi hastalıkları</w:t>
                  </w:r>
                </w:p>
              </w:tc>
            </w:tr>
            <w:tr w:rsidR="005A49D8" w:rsidRPr="005A49D8" w14:paraId="1E295433" w14:textId="77777777" w:rsidTr="00FB6CF2">
              <w:tc>
                <w:tcPr>
                  <w:tcW w:w="780" w:type="dxa"/>
                  <w:tcBorders>
                    <w:right w:val="single" w:sz="4" w:space="0" w:color="auto"/>
                  </w:tcBorders>
                </w:tcPr>
                <w:p w14:paraId="2C169AB6"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7A3A0045"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Sindirim sistemi hastalıkları</w:t>
                  </w:r>
                </w:p>
              </w:tc>
            </w:tr>
            <w:tr w:rsidR="005A49D8" w:rsidRPr="005A49D8" w14:paraId="385CD36B" w14:textId="77777777" w:rsidTr="00FB6CF2">
              <w:tc>
                <w:tcPr>
                  <w:tcW w:w="780" w:type="dxa"/>
                  <w:tcBorders>
                    <w:right w:val="single" w:sz="4" w:space="0" w:color="auto"/>
                  </w:tcBorders>
                </w:tcPr>
                <w:p w14:paraId="328FE931"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55F1CD46"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Enfeksiyon ve parazit hastalıkları</w:t>
                  </w:r>
                </w:p>
              </w:tc>
            </w:tr>
            <w:tr w:rsidR="005A49D8" w:rsidRPr="005A49D8" w14:paraId="62175D76" w14:textId="77777777" w:rsidTr="00FB6CF2">
              <w:tc>
                <w:tcPr>
                  <w:tcW w:w="780" w:type="dxa"/>
                  <w:tcBorders>
                    <w:right w:val="single" w:sz="4" w:space="0" w:color="auto"/>
                  </w:tcBorders>
                </w:tcPr>
                <w:p w14:paraId="5C27734E"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707F6374"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Enfeksiyon ve parazit hastalıkları</w:t>
                  </w:r>
                </w:p>
              </w:tc>
            </w:tr>
            <w:tr w:rsidR="005A49D8" w:rsidRPr="005A49D8" w14:paraId="53E8C940" w14:textId="77777777" w:rsidTr="00FB6CF2">
              <w:tc>
                <w:tcPr>
                  <w:tcW w:w="780" w:type="dxa"/>
                  <w:tcBorders>
                    <w:right w:val="single" w:sz="4" w:space="0" w:color="auto"/>
                  </w:tcBorders>
                </w:tcPr>
                <w:p w14:paraId="35696FAE"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28EE2AB2"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Üriner sistem ve kan hastalıkları</w:t>
                  </w:r>
                </w:p>
              </w:tc>
            </w:tr>
            <w:tr w:rsidR="005A49D8" w:rsidRPr="005A49D8" w14:paraId="45AC1026" w14:textId="77777777" w:rsidTr="00FB6CF2">
              <w:tc>
                <w:tcPr>
                  <w:tcW w:w="780" w:type="dxa"/>
                  <w:tcBorders>
                    <w:right w:val="single" w:sz="4" w:space="0" w:color="auto"/>
                  </w:tcBorders>
                </w:tcPr>
                <w:p w14:paraId="247D8D3E"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7FA05A10"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Endokrin sistem hastalıkları, kanserler</w:t>
                  </w:r>
                </w:p>
              </w:tc>
            </w:tr>
            <w:tr w:rsidR="005A49D8" w:rsidRPr="005A49D8" w14:paraId="22D8C252" w14:textId="77777777" w:rsidTr="00FB6CF2">
              <w:tc>
                <w:tcPr>
                  <w:tcW w:w="780" w:type="dxa"/>
                  <w:tcBorders>
                    <w:right w:val="single" w:sz="4" w:space="0" w:color="auto"/>
                  </w:tcBorders>
                </w:tcPr>
                <w:p w14:paraId="74F450DA"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5BCEAD3C"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Ruh sağlığı ve bozuklukları</w:t>
                  </w:r>
                </w:p>
              </w:tc>
            </w:tr>
            <w:tr w:rsidR="005A49D8" w:rsidRPr="005A49D8" w14:paraId="131AF6B7" w14:textId="77777777" w:rsidTr="00FB6CF2">
              <w:tc>
                <w:tcPr>
                  <w:tcW w:w="780" w:type="dxa"/>
                  <w:tcBorders>
                    <w:right w:val="single" w:sz="4" w:space="0" w:color="auto"/>
                  </w:tcBorders>
                </w:tcPr>
                <w:p w14:paraId="70A3905D"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4DE6320D"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Sinir sistemi ve duyu organları hastalıkları</w:t>
                  </w:r>
                </w:p>
              </w:tc>
            </w:tr>
            <w:tr w:rsidR="005A49D8" w:rsidRPr="005A49D8" w14:paraId="459D2CD1" w14:textId="77777777" w:rsidTr="00FB6CF2">
              <w:tc>
                <w:tcPr>
                  <w:tcW w:w="780" w:type="dxa"/>
                  <w:tcBorders>
                    <w:right w:val="single" w:sz="4" w:space="0" w:color="auto"/>
                  </w:tcBorders>
                </w:tcPr>
                <w:p w14:paraId="0C7783BB"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600547B7"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Alerjik hastalıklar</w:t>
                  </w:r>
                </w:p>
              </w:tc>
            </w:tr>
            <w:tr w:rsidR="005A49D8" w:rsidRPr="005A49D8" w14:paraId="40C39C9E" w14:textId="77777777" w:rsidTr="00FB6CF2">
              <w:tc>
                <w:tcPr>
                  <w:tcW w:w="780" w:type="dxa"/>
                  <w:tcBorders>
                    <w:right w:val="single" w:sz="4" w:space="0" w:color="auto"/>
                  </w:tcBorders>
                </w:tcPr>
                <w:p w14:paraId="39CD3900" w14:textId="77777777" w:rsidR="005A49D8" w:rsidRPr="005A49D8" w:rsidRDefault="005A49D8" w:rsidP="005A49D8">
                  <w:pPr>
                    <w:numPr>
                      <w:ilvl w:val="0"/>
                      <w:numId w:val="1"/>
                    </w:numPr>
                    <w:contextualSpacing/>
                    <w:jc w:val="both"/>
                    <w:rPr>
                      <w:rFonts w:ascii="Times New Roman" w:eastAsia="Calibri" w:hAnsi="Times New Roman" w:cs="Times New Roman"/>
                      <w:sz w:val="20"/>
                      <w:szCs w:val="20"/>
                    </w:rPr>
                  </w:pPr>
                </w:p>
              </w:tc>
              <w:tc>
                <w:tcPr>
                  <w:tcW w:w="8535" w:type="dxa"/>
                  <w:tcBorders>
                    <w:left w:val="single" w:sz="4" w:space="0" w:color="auto"/>
                  </w:tcBorders>
                </w:tcPr>
                <w:p w14:paraId="11107E22" w14:textId="77777777" w:rsidR="005A49D8" w:rsidRPr="005A49D8" w:rsidRDefault="005A49D8" w:rsidP="00FB6CF2">
                  <w:pPr>
                    <w:jc w:val="both"/>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Eklem bağ doku hastalıkları</w:t>
                  </w:r>
                </w:p>
              </w:tc>
            </w:tr>
            <w:tr w:rsidR="005A49D8" w:rsidRPr="005A49D8" w14:paraId="6095D1F0" w14:textId="77777777" w:rsidTr="00FB6CF2">
              <w:tc>
                <w:tcPr>
                  <w:tcW w:w="780" w:type="dxa"/>
                  <w:tcBorders>
                    <w:right w:val="single" w:sz="4" w:space="0" w:color="auto"/>
                  </w:tcBorders>
                </w:tcPr>
                <w:p w14:paraId="2B5C3111" w14:textId="77777777" w:rsidR="005A49D8" w:rsidRPr="005A49D8" w:rsidRDefault="005A49D8" w:rsidP="005A49D8">
                  <w:pPr>
                    <w:numPr>
                      <w:ilvl w:val="0"/>
                      <w:numId w:val="1"/>
                    </w:numPr>
                    <w:contextualSpacing/>
                    <w:rPr>
                      <w:rFonts w:ascii="Times New Roman" w:eastAsia="Calibri" w:hAnsi="Times New Roman" w:cs="Times New Roman"/>
                      <w:sz w:val="20"/>
                      <w:szCs w:val="20"/>
                    </w:rPr>
                  </w:pPr>
                </w:p>
              </w:tc>
              <w:tc>
                <w:tcPr>
                  <w:tcW w:w="8535" w:type="dxa"/>
                  <w:tcBorders>
                    <w:left w:val="single" w:sz="4" w:space="0" w:color="auto"/>
                  </w:tcBorders>
                </w:tcPr>
                <w:p w14:paraId="0AD32096" w14:textId="77777777" w:rsidR="005A49D8" w:rsidRPr="005A49D8" w:rsidRDefault="005A49D8" w:rsidP="00FB6CF2">
                  <w:pP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Ruh sağlığı ve bozuklukları, sinir sitemi ve duyu organı hastalıkları</w:t>
                  </w:r>
                </w:p>
              </w:tc>
            </w:tr>
            <w:tr w:rsidR="005A49D8" w:rsidRPr="005A49D8" w14:paraId="54389C57" w14:textId="77777777" w:rsidTr="00FB6CF2">
              <w:tc>
                <w:tcPr>
                  <w:tcW w:w="780" w:type="dxa"/>
                  <w:tcBorders>
                    <w:right w:val="single" w:sz="4" w:space="0" w:color="auto"/>
                  </w:tcBorders>
                </w:tcPr>
                <w:p w14:paraId="6EA3CDE9" w14:textId="77777777" w:rsidR="005A49D8" w:rsidRPr="005A49D8" w:rsidRDefault="005A49D8" w:rsidP="005A49D8">
                  <w:pPr>
                    <w:numPr>
                      <w:ilvl w:val="0"/>
                      <w:numId w:val="1"/>
                    </w:numPr>
                    <w:contextualSpacing/>
                    <w:rPr>
                      <w:rFonts w:ascii="Times New Roman" w:eastAsia="Calibri" w:hAnsi="Times New Roman" w:cs="Times New Roman"/>
                      <w:sz w:val="20"/>
                      <w:szCs w:val="20"/>
                    </w:rPr>
                  </w:pPr>
                </w:p>
              </w:tc>
              <w:tc>
                <w:tcPr>
                  <w:tcW w:w="8535" w:type="dxa"/>
                  <w:tcBorders>
                    <w:left w:val="single" w:sz="4" w:space="0" w:color="auto"/>
                  </w:tcBorders>
                </w:tcPr>
                <w:p w14:paraId="1D1F48CD" w14:textId="77777777" w:rsidR="005A49D8" w:rsidRPr="005A49D8" w:rsidRDefault="005A49D8" w:rsidP="00FB6CF2">
                  <w:pPr>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Ruh sağlığı ve bozuklukları, sinir sitemi ve duyu organı hastalıkları</w:t>
                  </w:r>
                </w:p>
              </w:tc>
            </w:tr>
          </w:tbl>
          <w:p w14:paraId="1AD29478" w14:textId="77777777" w:rsidR="005A49D8" w:rsidRPr="005A49D8" w:rsidRDefault="005A49D8" w:rsidP="00FB6CF2">
            <w:pPr>
              <w:spacing w:after="0" w:line="240" w:lineRule="auto"/>
              <w:contextualSpacing/>
              <w:rPr>
                <w:rFonts w:ascii="Times New Roman" w:eastAsia="Calibri" w:hAnsi="Times New Roman" w:cs="Times New Roman"/>
                <w:sz w:val="20"/>
                <w:szCs w:val="20"/>
              </w:rPr>
            </w:pPr>
          </w:p>
        </w:tc>
      </w:tr>
      <w:tr w:rsidR="005A49D8" w:rsidRPr="005A49D8" w14:paraId="4C4A1669" w14:textId="77777777" w:rsidTr="00FB6CF2">
        <w:trPr>
          <w:trHeight w:val="300"/>
        </w:trPr>
        <w:tc>
          <w:tcPr>
            <w:tcW w:w="9541" w:type="dxa"/>
            <w:gridSpan w:val="8"/>
          </w:tcPr>
          <w:p w14:paraId="758A0E0E" w14:textId="77777777" w:rsidR="005A49D8" w:rsidRPr="005A49D8" w:rsidRDefault="005A49D8" w:rsidP="00FB6CF2">
            <w:pPr>
              <w:spacing w:after="0" w:line="240" w:lineRule="auto"/>
              <w:jc w:val="center"/>
              <w:rPr>
                <w:rFonts w:ascii="Times New Roman" w:eastAsia="SimSun" w:hAnsi="Times New Roman" w:cs="Times New Roman"/>
                <w:b/>
                <w:bCs/>
                <w:sz w:val="20"/>
                <w:szCs w:val="20"/>
                <w:lang w:eastAsia="zh-CN"/>
              </w:rPr>
            </w:pPr>
            <w:r w:rsidRPr="005A49D8">
              <w:rPr>
                <w:rFonts w:ascii="Times New Roman" w:eastAsia="SimSun" w:hAnsi="Times New Roman" w:cs="Times New Roman"/>
                <w:b/>
                <w:bCs/>
                <w:sz w:val="20"/>
                <w:szCs w:val="20"/>
                <w:lang w:eastAsia="zh-CN"/>
              </w:rPr>
              <w:t>Gerekli Yeterlilikler</w:t>
            </w:r>
          </w:p>
        </w:tc>
      </w:tr>
      <w:tr w:rsidR="005A49D8" w:rsidRPr="005A49D8" w14:paraId="2AE0B1CF" w14:textId="77777777" w:rsidTr="00FB6CF2">
        <w:trPr>
          <w:trHeight w:val="425"/>
        </w:trPr>
        <w:tc>
          <w:tcPr>
            <w:tcW w:w="9541" w:type="dxa"/>
            <w:gridSpan w:val="8"/>
            <w:vAlign w:val="center"/>
          </w:tcPr>
          <w:p w14:paraId="514AA691" w14:textId="77777777" w:rsidR="005A49D8" w:rsidRPr="005A49D8" w:rsidRDefault="005A49D8" w:rsidP="005A49D8">
            <w:pPr>
              <w:pStyle w:val="ListeParagraf"/>
              <w:numPr>
                <w:ilvl w:val="0"/>
                <w:numId w:val="3"/>
              </w:num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Hücre, organ, doku, insan vücudunun genel yapısını bilmek.</w:t>
            </w:r>
          </w:p>
          <w:p w14:paraId="37E4DC26" w14:textId="77777777" w:rsidR="005A49D8" w:rsidRPr="005A49D8" w:rsidRDefault="005A49D8" w:rsidP="005A49D8">
            <w:pPr>
              <w:pStyle w:val="ListeParagraf"/>
              <w:numPr>
                <w:ilvl w:val="0"/>
                <w:numId w:val="3"/>
              </w:numPr>
              <w:spacing w:after="0" w:line="240" w:lineRule="auto"/>
              <w:rPr>
                <w:rFonts w:ascii="Times New Roman" w:eastAsia="SimSun" w:hAnsi="Times New Roman" w:cs="Times New Roman"/>
                <w:sz w:val="20"/>
                <w:szCs w:val="20"/>
                <w:lang w:eastAsia="zh-CN"/>
              </w:rPr>
            </w:pPr>
            <w:r w:rsidRPr="005A49D8">
              <w:rPr>
                <w:rFonts w:ascii="Times New Roman" w:eastAsia="SimSun" w:hAnsi="Times New Roman" w:cs="Times New Roman"/>
                <w:sz w:val="20"/>
                <w:szCs w:val="20"/>
                <w:lang w:eastAsia="zh-CN"/>
              </w:rPr>
              <w:t>İnsan vücudunun anatomisini ifade etmek.</w:t>
            </w:r>
          </w:p>
          <w:p w14:paraId="61DE5E9E" w14:textId="77777777" w:rsidR="005A49D8" w:rsidRPr="005A49D8" w:rsidRDefault="005A49D8" w:rsidP="005A49D8">
            <w:pPr>
              <w:pStyle w:val="ListeParagraf"/>
              <w:numPr>
                <w:ilvl w:val="0"/>
                <w:numId w:val="3"/>
              </w:numPr>
              <w:spacing w:after="0" w:line="240" w:lineRule="auto"/>
              <w:rPr>
                <w:rFonts w:ascii="Times New Roman" w:eastAsia="SimSun" w:hAnsi="Times New Roman" w:cs="Times New Roman"/>
                <w:color w:val="696969"/>
                <w:sz w:val="20"/>
                <w:szCs w:val="20"/>
                <w:lang w:eastAsia="zh-CN"/>
              </w:rPr>
            </w:pPr>
            <w:r w:rsidRPr="005A49D8">
              <w:rPr>
                <w:rFonts w:ascii="Times New Roman" w:eastAsia="SimSun" w:hAnsi="Times New Roman" w:cs="Times New Roman"/>
                <w:sz w:val="20"/>
                <w:szCs w:val="20"/>
                <w:lang w:eastAsia="zh-CN"/>
              </w:rPr>
              <w:t>Hastalıkların hangi siteme ait olduğunu ifade etmek.</w:t>
            </w:r>
          </w:p>
        </w:tc>
      </w:tr>
      <w:tr w:rsidR="005A49D8" w:rsidRPr="005A49D8" w14:paraId="186CD61A" w14:textId="77777777" w:rsidTr="00FB6CF2">
        <w:trPr>
          <w:trHeight w:val="60"/>
        </w:trPr>
        <w:tc>
          <w:tcPr>
            <w:tcW w:w="9541" w:type="dxa"/>
            <w:gridSpan w:val="8"/>
          </w:tcPr>
          <w:p w14:paraId="091226F2"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Times New Roman" w:hAnsi="Times New Roman" w:cs="Times New Roman"/>
                <w:b/>
                <w:sz w:val="20"/>
                <w:szCs w:val="20"/>
                <w:lang w:eastAsia="tr-TR" w:bidi="tr-TR"/>
              </w:rPr>
              <w:t>Kaynaklar</w:t>
            </w:r>
          </w:p>
        </w:tc>
      </w:tr>
      <w:tr w:rsidR="005A49D8" w:rsidRPr="005A49D8" w14:paraId="0B6913C6" w14:textId="77777777" w:rsidTr="00FB6CF2">
        <w:trPr>
          <w:trHeight w:val="425"/>
        </w:trPr>
        <w:tc>
          <w:tcPr>
            <w:tcW w:w="9541" w:type="dxa"/>
            <w:gridSpan w:val="8"/>
          </w:tcPr>
          <w:p w14:paraId="225E622A" w14:textId="77777777" w:rsidR="005A49D8" w:rsidRPr="005A49D8" w:rsidRDefault="005A49D8" w:rsidP="00FB6CF2">
            <w:pPr>
              <w:spacing w:after="0" w:line="228" w:lineRule="exact"/>
              <w:ind w:right="347"/>
              <w:rPr>
                <w:rFonts w:ascii="Times New Roman" w:eastAsia="Times New Roman" w:hAnsi="Times New Roman" w:cs="Times New Roman"/>
                <w:sz w:val="20"/>
                <w:szCs w:val="20"/>
                <w:lang w:eastAsia="tr-TR" w:bidi="tr-TR"/>
              </w:rPr>
            </w:pPr>
            <w:r w:rsidRPr="005A49D8">
              <w:rPr>
                <w:rFonts w:ascii="Times New Roman" w:eastAsia="Times New Roman" w:hAnsi="Times New Roman" w:cs="Times New Roman"/>
                <w:sz w:val="20"/>
                <w:szCs w:val="20"/>
                <w:lang w:eastAsia="tr-TR" w:bidi="tr-TR"/>
              </w:rPr>
              <w:t xml:space="preserve">Akdemir N, Leman B, (2003). </w:t>
            </w:r>
            <w:proofErr w:type="spellStart"/>
            <w:r w:rsidRPr="005A49D8">
              <w:rPr>
                <w:rFonts w:ascii="Times New Roman" w:eastAsia="Times New Roman" w:hAnsi="Times New Roman" w:cs="Times New Roman"/>
                <w:i/>
                <w:sz w:val="20"/>
                <w:szCs w:val="20"/>
                <w:lang w:eastAsia="tr-TR" w:bidi="tr-TR"/>
              </w:rPr>
              <w:t>Iç</w:t>
            </w:r>
            <w:proofErr w:type="spellEnd"/>
            <w:r w:rsidRPr="005A49D8">
              <w:rPr>
                <w:rFonts w:ascii="Times New Roman" w:eastAsia="Times New Roman" w:hAnsi="Times New Roman" w:cs="Times New Roman"/>
                <w:i/>
                <w:sz w:val="20"/>
                <w:szCs w:val="20"/>
                <w:lang w:eastAsia="tr-TR" w:bidi="tr-TR"/>
              </w:rPr>
              <w:t xml:space="preserve"> Hastalıkları ve Hemşirelik Bakımı</w:t>
            </w:r>
            <w:r w:rsidRPr="005A49D8">
              <w:rPr>
                <w:rFonts w:ascii="Times New Roman" w:eastAsia="Times New Roman" w:hAnsi="Times New Roman" w:cs="Times New Roman"/>
                <w:sz w:val="20"/>
                <w:szCs w:val="20"/>
                <w:lang w:eastAsia="tr-TR" w:bidi="tr-TR"/>
              </w:rPr>
              <w:t xml:space="preserve">, Vehbi Koç Vakfı, </w:t>
            </w:r>
            <w:proofErr w:type="spellStart"/>
            <w:r w:rsidRPr="005A49D8">
              <w:rPr>
                <w:rFonts w:ascii="Times New Roman" w:eastAsia="Times New Roman" w:hAnsi="Times New Roman" w:cs="Times New Roman"/>
                <w:sz w:val="20"/>
                <w:szCs w:val="20"/>
                <w:lang w:eastAsia="tr-TR" w:bidi="tr-TR"/>
              </w:rPr>
              <w:t>Sanerc</w:t>
            </w:r>
            <w:proofErr w:type="spellEnd"/>
            <w:r w:rsidRPr="005A49D8">
              <w:rPr>
                <w:rFonts w:ascii="Times New Roman" w:eastAsia="Times New Roman" w:hAnsi="Times New Roman" w:cs="Times New Roman"/>
                <w:sz w:val="20"/>
                <w:szCs w:val="20"/>
                <w:lang w:eastAsia="tr-TR" w:bidi="tr-TR"/>
              </w:rPr>
              <w:t xml:space="preserve"> Yayın, </w:t>
            </w:r>
            <w:proofErr w:type="spellStart"/>
            <w:r w:rsidRPr="005A49D8">
              <w:rPr>
                <w:rFonts w:ascii="Times New Roman" w:eastAsia="Times New Roman" w:hAnsi="Times New Roman" w:cs="Times New Roman"/>
                <w:sz w:val="20"/>
                <w:szCs w:val="20"/>
                <w:lang w:eastAsia="tr-TR" w:bidi="tr-TR"/>
              </w:rPr>
              <w:t>Istanbul</w:t>
            </w:r>
            <w:proofErr w:type="spellEnd"/>
          </w:p>
          <w:p w14:paraId="19E89A03"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proofErr w:type="spellStart"/>
            <w:r w:rsidRPr="005A49D8">
              <w:rPr>
                <w:rFonts w:ascii="Times New Roman" w:eastAsia="Times New Roman" w:hAnsi="Times New Roman" w:cs="Times New Roman"/>
                <w:sz w:val="20"/>
                <w:szCs w:val="20"/>
                <w:lang w:eastAsia="tr-TR" w:bidi="tr-TR"/>
              </w:rPr>
              <w:t>Balci</w:t>
            </w:r>
            <w:proofErr w:type="spellEnd"/>
            <w:r w:rsidRPr="005A49D8">
              <w:rPr>
                <w:rFonts w:ascii="Times New Roman" w:eastAsia="Times New Roman" w:hAnsi="Times New Roman" w:cs="Times New Roman"/>
                <w:sz w:val="20"/>
                <w:szCs w:val="20"/>
                <w:lang w:eastAsia="tr-TR" w:bidi="tr-TR"/>
              </w:rPr>
              <w:t xml:space="preserve"> K. (1993). </w:t>
            </w:r>
            <w:r w:rsidRPr="005A49D8">
              <w:rPr>
                <w:rFonts w:ascii="Times New Roman" w:eastAsia="Times New Roman" w:hAnsi="Times New Roman" w:cs="Times New Roman"/>
                <w:i/>
                <w:sz w:val="20"/>
                <w:szCs w:val="20"/>
                <w:lang w:eastAsia="tr-TR" w:bidi="tr-TR"/>
              </w:rPr>
              <w:t>Göğüs Hastalıkları,</w:t>
            </w:r>
            <w:r w:rsidRPr="005A49D8">
              <w:rPr>
                <w:rFonts w:ascii="Times New Roman" w:eastAsia="Times New Roman" w:hAnsi="Times New Roman" w:cs="Times New Roman"/>
                <w:sz w:val="20"/>
                <w:szCs w:val="20"/>
                <w:lang w:eastAsia="tr-TR" w:bidi="tr-TR"/>
              </w:rPr>
              <w:t xml:space="preserve"> Nobel Tıp Kitapevleri, Konya.</w:t>
            </w:r>
          </w:p>
        </w:tc>
      </w:tr>
      <w:tr w:rsidR="005A49D8" w:rsidRPr="005A49D8" w14:paraId="7A106AB7" w14:textId="77777777" w:rsidTr="00FB6CF2">
        <w:trPr>
          <w:trHeight w:val="133"/>
        </w:trPr>
        <w:tc>
          <w:tcPr>
            <w:tcW w:w="9541" w:type="dxa"/>
            <w:gridSpan w:val="8"/>
          </w:tcPr>
          <w:p w14:paraId="59284CA0" w14:textId="77777777" w:rsidR="005A49D8" w:rsidRPr="005A49D8" w:rsidRDefault="005A49D8" w:rsidP="00FB6CF2">
            <w:pPr>
              <w:spacing w:after="0" w:line="240" w:lineRule="auto"/>
              <w:jc w:val="center"/>
              <w:rPr>
                <w:rFonts w:ascii="Times New Roman" w:eastAsia="SimSun" w:hAnsi="Times New Roman" w:cs="Times New Roman"/>
                <w:sz w:val="20"/>
                <w:szCs w:val="20"/>
                <w:lang w:eastAsia="zh-CN"/>
              </w:rPr>
            </w:pPr>
            <w:r w:rsidRPr="005A49D8">
              <w:rPr>
                <w:rFonts w:ascii="Times New Roman" w:eastAsia="Times New Roman" w:hAnsi="Times New Roman" w:cs="Times New Roman"/>
                <w:b/>
                <w:sz w:val="20"/>
                <w:szCs w:val="20"/>
                <w:lang w:eastAsia="tr-TR" w:bidi="tr-TR"/>
              </w:rPr>
              <w:t>Değerlendirme Sistemi</w:t>
            </w:r>
          </w:p>
        </w:tc>
      </w:tr>
      <w:tr w:rsidR="005A49D8" w:rsidRPr="005A49D8" w14:paraId="046DDC77" w14:textId="77777777" w:rsidTr="00FB6CF2">
        <w:trPr>
          <w:trHeight w:val="425"/>
        </w:trPr>
        <w:tc>
          <w:tcPr>
            <w:tcW w:w="9541" w:type="dxa"/>
            <w:gridSpan w:val="8"/>
          </w:tcPr>
          <w:p w14:paraId="62DAF174" w14:textId="77777777" w:rsidR="005A49D8" w:rsidRPr="005A49D8" w:rsidRDefault="005A49D8" w:rsidP="00FB6CF2">
            <w:pPr>
              <w:spacing w:after="0" w:line="240" w:lineRule="auto"/>
              <w:rPr>
                <w:rFonts w:ascii="Times New Roman" w:eastAsia="SimSun" w:hAnsi="Times New Roman" w:cs="Times New Roman"/>
                <w:sz w:val="20"/>
                <w:szCs w:val="20"/>
                <w:lang w:eastAsia="zh-CN"/>
              </w:rPr>
            </w:pPr>
            <w:r w:rsidRPr="005A49D8">
              <w:rPr>
                <w:rFonts w:ascii="Times New Roman" w:eastAsia="Calibri" w:hAnsi="Times New Roman" w:cs="Times New Roman"/>
                <w:sz w:val="20"/>
                <w:szCs w:val="20"/>
                <w:lang w:eastAsia="tr-TR" w:bidi="tr-TR"/>
              </w:rPr>
              <w:t>Harran Üniversitesi Ön lisans ve Lisans yönetmeliği gereği akademik dönem başında ilan edilen ders izlencelerinde belirtilecektir.</w:t>
            </w:r>
          </w:p>
        </w:tc>
      </w:tr>
    </w:tbl>
    <w:p w14:paraId="57309B8E" w14:textId="6C46BFD5" w:rsidR="005A49D8" w:rsidRDefault="005A49D8">
      <w:pPr>
        <w:rPr>
          <w:rFonts w:ascii="Times New Roman" w:hAnsi="Times New Roman" w:cs="Times New Roman"/>
          <w:sz w:val="20"/>
          <w:szCs w:val="20"/>
        </w:rPr>
      </w:pPr>
    </w:p>
    <w:p w14:paraId="713A3960" w14:textId="77777777" w:rsidR="005A49D8" w:rsidRPr="005A49D8" w:rsidRDefault="005A49D8">
      <w:pPr>
        <w:rPr>
          <w:rFonts w:ascii="Times New Roman" w:hAnsi="Times New Roman" w:cs="Times New Roman"/>
          <w:sz w:val="20"/>
          <w:szCs w:val="20"/>
        </w:rPr>
      </w:pPr>
    </w:p>
    <w:p w14:paraId="63208CB3" w14:textId="72C28A5D" w:rsidR="005A49D8" w:rsidRPr="005A49D8" w:rsidRDefault="005A49D8">
      <w:pPr>
        <w:rPr>
          <w:rFonts w:ascii="Times New Roman" w:hAnsi="Times New Roman" w:cs="Times New Roman"/>
          <w:sz w:val="20"/>
          <w:szCs w:val="20"/>
        </w:rPr>
      </w:pPr>
    </w:p>
    <w:tbl>
      <w:tblPr>
        <w:tblW w:w="9246" w:type="dxa"/>
        <w:tblInd w:w="15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5A49D8" w:rsidRPr="005A49D8" w14:paraId="04B4BAA6" w14:textId="77777777" w:rsidTr="00FB6CF2">
        <w:trPr>
          <w:gridAfter w:val="2"/>
          <w:wAfter w:w="422" w:type="dxa"/>
          <w:trHeight w:val="88"/>
        </w:trPr>
        <w:tc>
          <w:tcPr>
            <w:tcW w:w="8824" w:type="dxa"/>
            <w:gridSpan w:val="18"/>
          </w:tcPr>
          <w:p w14:paraId="0B3B8046"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b/>
                <w:bCs/>
                <w:color w:val="000000"/>
                <w:sz w:val="20"/>
                <w:szCs w:val="20"/>
              </w:rPr>
              <w:lastRenderedPageBreak/>
              <w:t xml:space="preserve">PROGRAM ÇIKTILARI İLE DERS ÖĞRENİM ÇIKTILARI İLİŞKİSİ TABLOSU </w:t>
            </w:r>
          </w:p>
        </w:tc>
      </w:tr>
      <w:tr w:rsidR="005A49D8" w:rsidRPr="005A49D8" w14:paraId="69E435C7"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2469352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732880D0"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73E2AA7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59B37239"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5431D570"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16D616A3"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2E2F22B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615476F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0065A8F2"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570F0801"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76B30220"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C658634"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6DDA470A"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PÇ12 </w:t>
            </w:r>
          </w:p>
        </w:tc>
      </w:tr>
      <w:tr w:rsidR="005A49D8" w:rsidRPr="005A49D8" w14:paraId="290DD3CF"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2F009E7"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7DB8D15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3644ACB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3A37AF2"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31B056C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4FEDBDA"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0450AD1"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03BCDEDA"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7FBE0C63"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8EE1ED6"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221CEB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604D7B8"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2D4640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r>
      <w:tr w:rsidR="005A49D8" w:rsidRPr="005A49D8" w14:paraId="6C5EB07E"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12836453"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55AC9081"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8308239"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800AAF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CAC5D11"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B7B0EA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AEDB5F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3C6BBA66"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0BDAAEE7"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F74913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5F38E6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BAB9BDA"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186D323"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r>
      <w:tr w:rsidR="005A49D8" w:rsidRPr="005A49D8" w14:paraId="048CD84A"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7A5B642"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7B4DA56A"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CCFD07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B7E2459"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31455B8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CD5F562"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7337D2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1D56199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0B2175F4"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DB6C3E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786E3A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CD7D92D"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FB381F1"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r>
      <w:tr w:rsidR="005A49D8" w:rsidRPr="005A49D8" w14:paraId="4556F3B6"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2A524B47"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321EA5B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CC7CC18"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7EDAF86"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4739CB7"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2500E32"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43D556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60031874"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71CDFC85"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65D671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849937C"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9ABCE9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F2263AE" w14:textId="77777777" w:rsidR="005A49D8" w:rsidRPr="005A49D8" w:rsidRDefault="005A49D8" w:rsidP="00FB6CF2">
            <w:pPr>
              <w:autoSpaceDE w:val="0"/>
              <w:autoSpaceDN w:val="0"/>
              <w:adjustRightInd w:val="0"/>
              <w:spacing w:after="0" w:line="240" w:lineRule="auto"/>
              <w:rPr>
                <w:rFonts w:ascii="Times New Roman" w:hAnsi="Times New Roman" w:cs="Times New Roman"/>
                <w:color w:val="000000"/>
                <w:sz w:val="20"/>
                <w:szCs w:val="20"/>
              </w:rPr>
            </w:pPr>
            <w:r w:rsidRPr="005A49D8">
              <w:rPr>
                <w:rFonts w:ascii="Times New Roman" w:hAnsi="Times New Roman" w:cs="Times New Roman"/>
                <w:color w:val="000000"/>
                <w:sz w:val="20"/>
                <w:szCs w:val="20"/>
              </w:rPr>
              <w:t>3</w:t>
            </w:r>
          </w:p>
        </w:tc>
      </w:tr>
      <w:tr w:rsidR="005A49D8" w:rsidRPr="005A49D8" w14:paraId="570E523B" w14:textId="77777777" w:rsidTr="00FB6CF2">
        <w:trPr>
          <w:trHeight w:val="71"/>
        </w:trPr>
        <w:tc>
          <w:tcPr>
            <w:tcW w:w="9246" w:type="dxa"/>
            <w:gridSpan w:val="20"/>
            <w:tcBorders>
              <w:bottom w:val="single" w:sz="4" w:space="0" w:color="auto"/>
            </w:tcBorders>
          </w:tcPr>
          <w:p w14:paraId="33D05D5E"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5A49D8">
              <w:rPr>
                <w:rFonts w:ascii="Times New Roman" w:eastAsia="Times New Roman" w:hAnsi="Times New Roman" w:cs="Times New Roman"/>
                <w:b/>
                <w:bCs/>
                <w:color w:val="000000"/>
                <w:sz w:val="20"/>
                <w:szCs w:val="20"/>
                <w:lang w:eastAsia="tr-TR"/>
              </w:rPr>
              <w:t xml:space="preserve">ÖÇ: Öğrenme Çıktıları PÇ: Program Çıktıları </w:t>
            </w:r>
          </w:p>
          <w:p w14:paraId="5B9AA73A"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5A49D8" w:rsidRPr="005A49D8" w14:paraId="7B62D573"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5B758C6E"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4799407C"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5D4BBDCC"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3DBD1267"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1977C459"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22B45663"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5 Çok Yüksek </w:t>
            </w:r>
          </w:p>
        </w:tc>
      </w:tr>
    </w:tbl>
    <w:p w14:paraId="2C42FBBC" w14:textId="3A0011D8" w:rsidR="005A49D8" w:rsidRPr="005A49D8" w:rsidRDefault="005A49D8">
      <w:pPr>
        <w:rPr>
          <w:rFonts w:ascii="Times New Roman" w:hAnsi="Times New Roman" w:cs="Times New Roman"/>
          <w:sz w:val="20"/>
          <w:szCs w:val="20"/>
        </w:rPr>
      </w:pPr>
    </w:p>
    <w:p w14:paraId="2FB96B14" w14:textId="774DAF69" w:rsidR="005A49D8" w:rsidRPr="005A49D8" w:rsidRDefault="005A49D8">
      <w:pPr>
        <w:rPr>
          <w:rFonts w:ascii="Times New Roman" w:hAnsi="Times New Roman" w:cs="Times New Roman"/>
          <w:sz w:val="20"/>
          <w:szCs w:val="20"/>
        </w:rPr>
      </w:pPr>
    </w:p>
    <w:p w14:paraId="6639546C" w14:textId="77777777" w:rsidR="005A49D8" w:rsidRPr="005A49D8" w:rsidRDefault="005A49D8" w:rsidP="005A49D8">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5A49D8">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5A49D8" w:rsidRPr="005A49D8" w14:paraId="3742D0EF"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4E63C6CA"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64CE0B1F"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F8D9900"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06336EB1"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7E2A4008"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35E77AE7"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0C62BD79"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430B7E5C"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2AFB5A21"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07BD5B24"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065E1B92"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635458F3"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35E542DC"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color w:val="000000"/>
                <w:sz w:val="20"/>
                <w:szCs w:val="20"/>
                <w:lang w:eastAsia="tr-TR"/>
              </w:rPr>
              <w:t xml:space="preserve">PÇ12 </w:t>
            </w:r>
          </w:p>
        </w:tc>
      </w:tr>
      <w:tr w:rsidR="005A49D8" w:rsidRPr="005A49D8" w14:paraId="47A6282F"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19562097"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SimSun" w:hAnsi="Times New Roman" w:cs="Times New Roman"/>
                <w:b/>
                <w:sz w:val="20"/>
                <w:szCs w:val="20"/>
                <w:lang w:eastAsia="zh-CN"/>
              </w:rPr>
              <w:t>Hastalıklar Bilgisi</w:t>
            </w:r>
          </w:p>
        </w:tc>
        <w:tc>
          <w:tcPr>
            <w:tcW w:w="638" w:type="dxa"/>
            <w:tcBorders>
              <w:top w:val="single" w:sz="4" w:space="0" w:color="auto"/>
              <w:left w:val="single" w:sz="4" w:space="0" w:color="auto"/>
              <w:bottom w:val="single" w:sz="4" w:space="0" w:color="auto"/>
              <w:right w:val="single" w:sz="4" w:space="0" w:color="auto"/>
            </w:tcBorders>
          </w:tcPr>
          <w:p w14:paraId="182D0A70"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2F62C67"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09122A5D"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8EFD514"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43CE28F2"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5705AD18"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0FCE621D"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7B96B7B1"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6011F43D"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BD3BA94"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74A98140"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5D06B03" w14:textId="77777777" w:rsidR="005A49D8" w:rsidRPr="005A49D8" w:rsidRDefault="005A49D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A49D8">
              <w:rPr>
                <w:rFonts w:ascii="Times New Roman" w:eastAsia="Times New Roman" w:hAnsi="Times New Roman" w:cs="Times New Roman"/>
                <w:sz w:val="20"/>
                <w:szCs w:val="20"/>
                <w:lang w:eastAsia="tr-TR"/>
              </w:rPr>
              <w:t>3</w:t>
            </w:r>
          </w:p>
        </w:tc>
      </w:tr>
    </w:tbl>
    <w:p w14:paraId="7A4F447B" w14:textId="77777777" w:rsidR="005A49D8" w:rsidRPr="005A49D8" w:rsidRDefault="005A49D8">
      <w:pPr>
        <w:rPr>
          <w:rFonts w:ascii="Times New Roman" w:hAnsi="Times New Roman" w:cs="Times New Roman"/>
          <w:sz w:val="20"/>
          <w:szCs w:val="20"/>
        </w:rPr>
      </w:pPr>
    </w:p>
    <w:sectPr w:rsidR="005A49D8" w:rsidRPr="005A4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FDC"/>
    <w:multiLevelType w:val="hybridMultilevel"/>
    <w:tmpl w:val="32B6E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2B1A3F"/>
    <w:multiLevelType w:val="hybridMultilevel"/>
    <w:tmpl w:val="46BC1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394A73"/>
    <w:multiLevelType w:val="hybridMultilevel"/>
    <w:tmpl w:val="32B6E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369008">
    <w:abstractNumId w:val="2"/>
  </w:num>
  <w:num w:numId="2" w16cid:durableId="1974946316">
    <w:abstractNumId w:val="1"/>
  </w:num>
  <w:num w:numId="3" w16cid:durableId="194695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D8"/>
    <w:rsid w:val="005A49D8"/>
    <w:rsid w:val="00F11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6223"/>
  <w15:chartTrackingRefBased/>
  <w15:docId w15:val="{ADA45212-C360-456C-A613-AFCD2D93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D8"/>
    <w:pPr>
      <w:ind w:left="720"/>
      <w:contextualSpacing/>
    </w:pPr>
  </w:style>
  <w:style w:type="table" w:customStyle="1" w:styleId="TabloKlavuzu1">
    <w:name w:val="Tablo Kılavuzu1"/>
    <w:basedOn w:val="NormalTablo"/>
    <w:next w:val="TabloKlavuzu"/>
    <w:uiPriority w:val="59"/>
    <w:rsid w:val="005A49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5A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2022-09-01T10:48:00Z</dcterms:created>
  <dcterms:modified xsi:type="dcterms:W3CDTF">2022-09-01T12:02:00Z</dcterms:modified>
</cp:coreProperties>
</file>