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2D27" w14:textId="77777777" w:rsidR="00DA6ADF" w:rsidRPr="00822160" w:rsidRDefault="00DA6ADF" w:rsidP="00DA6ADF">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0ADEE2A0" w14:textId="77777777" w:rsidR="00DA6ADF" w:rsidRPr="00822160" w:rsidRDefault="00DA6ADF" w:rsidP="00DA6ADF">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23A8C31B" w14:textId="77777777" w:rsidR="00DA6ADF" w:rsidRPr="00822160" w:rsidRDefault="00DA6ADF" w:rsidP="00DA6ADF">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061B255A" w14:textId="0162D4B5" w:rsidR="00DA6ADF" w:rsidRPr="00DA6ADF" w:rsidRDefault="00DA6ADF" w:rsidP="00DA6ADF">
      <w:pPr>
        <w:jc w:val="center"/>
        <w:rPr>
          <w:rFonts w:ascii="Times New Roman" w:hAnsi="Times New Roman" w:cs="Times New Roman"/>
          <w:sz w:val="20"/>
          <w:szCs w:val="20"/>
        </w:rPr>
      </w:pPr>
      <w:r w:rsidRPr="00DA6ADF">
        <w:rPr>
          <w:rFonts w:ascii="Times New Roman" w:hAnsi="Times New Roman" w:cs="Times New Roman"/>
          <w:b/>
          <w:bCs/>
          <w:sz w:val="20"/>
          <w:szCs w:val="20"/>
        </w:rPr>
        <w:t>YAŞLI BAKIMI PROGRAMI</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25"/>
        <w:gridCol w:w="312"/>
        <w:gridCol w:w="1216"/>
        <w:gridCol w:w="1251"/>
        <w:gridCol w:w="1294"/>
        <w:gridCol w:w="1552"/>
        <w:gridCol w:w="1625"/>
      </w:tblGrid>
      <w:tr w:rsidR="00DA6ADF" w:rsidRPr="00DA6ADF" w14:paraId="254BE614" w14:textId="77777777" w:rsidTr="00FB6CF2">
        <w:tc>
          <w:tcPr>
            <w:tcW w:w="2411" w:type="dxa"/>
            <w:gridSpan w:val="3"/>
          </w:tcPr>
          <w:p w14:paraId="64903958" w14:textId="77777777" w:rsidR="00DA6ADF" w:rsidRPr="00DA6ADF" w:rsidRDefault="00DA6ADF" w:rsidP="00FB6CF2">
            <w:pPr>
              <w:spacing w:after="0" w:line="240" w:lineRule="auto"/>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Dersin Adı</w:t>
            </w:r>
          </w:p>
        </w:tc>
        <w:tc>
          <w:tcPr>
            <w:tcW w:w="1216" w:type="dxa"/>
          </w:tcPr>
          <w:p w14:paraId="0BF4E34D"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Kodu</w:t>
            </w:r>
          </w:p>
        </w:tc>
        <w:tc>
          <w:tcPr>
            <w:tcW w:w="1251" w:type="dxa"/>
          </w:tcPr>
          <w:p w14:paraId="4CC0BDE4"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Yarıyılı</w:t>
            </w:r>
          </w:p>
        </w:tc>
        <w:tc>
          <w:tcPr>
            <w:tcW w:w="1294" w:type="dxa"/>
          </w:tcPr>
          <w:p w14:paraId="1941A128"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T+ U</w:t>
            </w:r>
          </w:p>
        </w:tc>
        <w:tc>
          <w:tcPr>
            <w:tcW w:w="1552" w:type="dxa"/>
          </w:tcPr>
          <w:p w14:paraId="05D04065"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Kredisi</w:t>
            </w:r>
          </w:p>
        </w:tc>
        <w:tc>
          <w:tcPr>
            <w:tcW w:w="1625" w:type="dxa"/>
          </w:tcPr>
          <w:p w14:paraId="21431366"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AKTS</w:t>
            </w:r>
          </w:p>
        </w:tc>
      </w:tr>
      <w:tr w:rsidR="00DA6ADF" w:rsidRPr="00DA6ADF" w14:paraId="5F197E30" w14:textId="77777777" w:rsidTr="00FB6CF2">
        <w:tc>
          <w:tcPr>
            <w:tcW w:w="2411" w:type="dxa"/>
            <w:gridSpan w:val="3"/>
          </w:tcPr>
          <w:p w14:paraId="6BC665AE" w14:textId="77777777" w:rsidR="00DA6ADF" w:rsidRPr="00DA6ADF" w:rsidRDefault="00DA6ADF" w:rsidP="00FB6CF2">
            <w:pPr>
              <w:spacing w:after="0" w:line="240" w:lineRule="auto"/>
              <w:rPr>
                <w:rFonts w:ascii="Times New Roman" w:eastAsia="SimSun" w:hAnsi="Times New Roman" w:cs="Times New Roman"/>
                <w:b/>
                <w:bCs/>
                <w:sz w:val="20"/>
                <w:szCs w:val="20"/>
                <w:lang w:eastAsia="zh-CN"/>
              </w:rPr>
            </w:pPr>
            <w:r w:rsidRPr="00DA6ADF">
              <w:rPr>
                <w:rFonts w:ascii="Times New Roman" w:eastAsia="Times New Roman" w:hAnsi="Times New Roman" w:cs="Times New Roman"/>
                <w:b/>
                <w:bCs/>
                <w:sz w:val="20"/>
                <w:szCs w:val="20"/>
                <w:lang w:eastAsia="tr-TR"/>
              </w:rPr>
              <w:t>Diksiyon ve Konuşma</w:t>
            </w:r>
          </w:p>
        </w:tc>
        <w:tc>
          <w:tcPr>
            <w:tcW w:w="1216" w:type="dxa"/>
          </w:tcPr>
          <w:p w14:paraId="3537AAF0" w14:textId="26985FA9" w:rsidR="00DA6ADF" w:rsidRPr="00DF4811" w:rsidRDefault="00DA6ADF" w:rsidP="00FB6CF2">
            <w:pPr>
              <w:spacing w:after="0" w:line="240" w:lineRule="auto"/>
              <w:jc w:val="center"/>
              <w:rPr>
                <w:rFonts w:ascii="Times New Roman" w:eastAsia="SimSun" w:hAnsi="Times New Roman" w:cs="Times New Roman"/>
                <w:sz w:val="20"/>
                <w:szCs w:val="20"/>
                <w:lang w:eastAsia="zh-CN"/>
              </w:rPr>
            </w:pPr>
            <w:r w:rsidRPr="00DF4811">
              <w:rPr>
                <w:rFonts w:ascii="Times New Roman" w:hAnsi="Times New Roman" w:cs="Times New Roman"/>
                <w:color w:val="000000"/>
                <w:sz w:val="20"/>
                <w:szCs w:val="20"/>
                <w:shd w:val="clear" w:color="auto" w:fill="FFFFFF"/>
              </w:rPr>
              <w:t>331312</w:t>
            </w:r>
          </w:p>
        </w:tc>
        <w:tc>
          <w:tcPr>
            <w:tcW w:w="1251" w:type="dxa"/>
          </w:tcPr>
          <w:p w14:paraId="33A5943A"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III</w:t>
            </w:r>
          </w:p>
        </w:tc>
        <w:tc>
          <w:tcPr>
            <w:tcW w:w="1294" w:type="dxa"/>
          </w:tcPr>
          <w:p w14:paraId="72344325"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2+0</w:t>
            </w:r>
          </w:p>
        </w:tc>
        <w:tc>
          <w:tcPr>
            <w:tcW w:w="1552" w:type="dxa"/>
          </w:tcPr>
          <w:p w14:paraId="5A00C69F"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2</w:t>
            </w:r>
          </w:p>
        </w:tc>
        <w:tc>
          <w:tcPr>
            <w:tcW w:w="1625" w:type="dxa"/>
          </w:tcPr>
          <w:p w14:paraId="6AD0960E"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2</w:t>
            </w:r>
          </w:p>
        </w:tc>
      </w:tr>
      <w:tr w:rsidR="00DA6ADF" w:rsidRPr="00DA6ADF" w14:paraId="09000C46" w14:textId="77777777" w:rsidTr="00FB6CF2">
        <w:tc>
          <w:tcPr>
            <w:tcW w:w="2099" w:type="dxa"/>
            <w:gridSpan w:val="2"/>
          </w:tcPr>
          <w:p w14:paraId="700ACEE0"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Ön koşul Dersler</w:t>
            </w:r>
          </w:p>
        </w:tc>
        <w:tc>
          <w:tcPr>
            <w:tcW w:w="7250" w:type="dxa"/>
            <w:gridSpan w:val="6"/>
          </w:tcPr>
          <w:p w14:paraId="69AF669A"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Yok</w:t>
            </w:r>
          </w:p>
        </w:tc>
      </w:tr>
      <w:tr w:rsidR="00DA6ADF" w:rsidRPr="00DA6ADF" w14:paraId="48221B22" w14:textId="77777777" w:rsidTr="00FB6CF2">
        <w:tc>
          <w:tcPr>
            <w:tcW w:w="2099" w:type="dxa"/>
            <w:gridSpan w:val="2"/>
          </w:tcPr>
          <w:p w14:paraId="61E3833D"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Dili</w:t>
            </w:r>
          </w:p>
        </w:tc>
        <w:tc>
          <w:tcPr>
            <w:tcW w:w="7250" w:type="dxa"/>
            <w:gridSpan w:val="6"/>
          </w:tcPr>
          <w:p w14:paraId="702EA2A2"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Türkçe</w:t>
            </w:r>
          </w:p>
        </w:tc>
      </w:tr>
      <w:tr w:rsidR="00DA6ADF" w:rsidRPr="00DA6ADF" w14:paraId="4AA810DB" w14:textId="77777777" w:rsidTr="00FB6CF2">
        <w:tc>
          <w:tcPr>
            <w:tcW w:w="2099" w:type="dxa"/>
            <w:gridSpan w:val="2"/>
          </w:tcPr>
          <w:p w14:paraId="5F77D1F9"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Türü</w:t>
            </w:r>
          </w:p>
        </w:tc>
        <w:tc>
          <w:tcPr>
            <w:tcW w:w="7250" w:type="dxa"/>
            <w:gridSpan w:val="6"/>
          </w:tcPr>
          <w:p w14:paraId="12BF2982"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 xml:space="preserve">Seçmeli </w:t>
            </w:r>
          </w:p>
        </w:tc>
      </w:tr>
      <w:tr w:rsidR="00DA6ADF" w:rsidRPr="00DA6ADF" w14:paraId="4AE25669" w14:textId="77777777" w:rsidTr="00FB6CF2">
        <w:trPr>
          <w:trHeight w:val="225"/>
        </w:trPr>
        <w:tc>
          <w:tcPr>
            <w:tcW w:w="2099" w:type="dxa"/>
            <w:gridSpan w:val="2"/>
          </w:tcPr>
          <w:p w14:paraId="2C9B76FA"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Koordinatörü</w:t>
            </w:r>
          </w:p>
        </w:tc>
        <w:tc>
          <w:tcPr>
            <w:tcW w:w="7250" w:type="dxa"/>
            <w:gridSpan w:val="6"/>
          </w:tcPr>
          <w:p w14:paraId="6330315B"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p>
        </w:tc>
      </w:tr>
      <w:tr w:rsidR="00DA6ADF" w:rsidRPr="00DA6ADF" w14:paraId="6DAEAEF4" w14:textId="77777777" w:rsidTr="00FB6CF2">
        <w:trPr>
          <w:trHeight w:val="315"/>
        </w:trPr>
        <w:tc>
          <w:tcPr>
            <w:tcW w:w="2099" w:type="dxa"/>
            <w:gridSpan w:val="2"/>
          </w:tcPr>
          <w:p w14:paraId="6819D8A1"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 xml:space="preserve">Dersi Veren </w:t>
            </w:r>
          </w:p>
        </w:tc>
        <w:tc>
          <w:tcPr>
            <w:tcW w:w="7250" w:type="dxa"/>
            <w:gridSpan w:val="6"/>
          </w:tcPr>
          <w:p w14:paraId="42987433"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p>
        </w:tc>
      </w:tr>
      <w:tr w:rsidR="00DA6ADF" w:rsidRPr="00DA6ADF" w14:paraId="4F04393E" w14:textId="77777777" w:rsidTr="00FB6CF2">
        <w:tc>
          <w:tcPr>
            <w:tcW w:w="2099" w:type="dxa"/>
            <w:gridSpan w:val="2"/>
          </w:tcPr>
          <w:p w14:paraId="617AAC18"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Yardımcıları</w:t>
            </w:r>
          </w:p>
        </w:tc>
        <w:tc>
          <w:tcPr>
            <w:tcW w:w="7250" w:type="dxa"/>
            <w:gridSpan w:val="6"/>
          </w:tcPr>
          <w:p w14:paraId="3A28EC76"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p>
        </w:tc>
      </w:tr>
      <w:tr w:rsidR="00DA6ADF" w:rsidRPr="00DA6ADF" w14:paraId="5B830C1C" w14:textId="77777777" w:rsidTr="00FB6CF2">
        <w:tc>
          <w:tcPr>
            <w:tcW w:w="2099" w:type="dxa"/>
            <w:gridSpan w:val="2"/>
          </w:tcPr>
          <w:p w14:paraId="7014D936"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Amacı</w:t>
            </w:r>
          </w:p>
        </w:tc>
        <w:tc>
          <w:tcPr>
            <w:tcW w:w="7250" w:type="dxa"/>
            <w:gridSpan w:val="6"/>
            <w:vAlign w:val="center"/>
          </w:tcPr>
          <w:p w14:paraId="6ADDD6B7"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Öğrencinin diksiyonunu doğru bir şekilde kullanarak, konuşma ve anlatım yapabilmesini sağlamaktır.</w:t>
            </w:r>
          </w:p>
        </w:tc>
      </w:tr>
      <w:tr w:rsidR="00DA6ADF" w:rsidRPr="00DA6ADF" w14:paraId="266A73B6" w14:textId="77777777" w:rsidTr="00FB6CF2">
        <w:tc>
          <w:tcPr>
            <w:tcW w:w="2099" w:type="dxa"/>
            <w:gridSpan w:val="2"/>
          </w:tcPr>
          <w:p w14:paraId="4D748216" w14:textId="77777777" w:rsidR="00DA6ADF" w:rsidRPr="00DA6ADF" w:rsidRDefault="00DA6ADF" w:rsidP="00FB6CF2">
            <w:pPr>
              <w:spacing w:after="0" w:line="240" w:lineRule="auto"/>
              <w:ind w:right="-108"/>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 xml:space="preserve">Dersin Öğrenme Çıktıları </w:t>
            </w:r>
          </w:p>
        </w:tc>
        <w:tc>
          <w:tcPr>
            <w:tcW w:w="7250" w:type="dxa"/>
            <w:gridSpan w:val="6"/>
            <w:vAlign w:val="center"/>
          </w:tcPr>
          <w:p w14:paraId="09AF5FC3" w14:textId="77777777" w:rsidR="00DA6ADF" w:rsidRPr="00DA6ADF" w:rsidRDefault="00DA6ADF" w:rsidP="00FB6CF2">
            <w:pPr>
              <w:spacing w:after="0" w:line="225" w:lineRule="atLeast"/>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Bu sersin sonunda öğrenci;</w:t>
            </w:r>
          </w:p>
          <w:p w14:paraId="27F9602F"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 Anlatım, anlatıma hazırlık aşamalarını öğrenir.</w:t>
            </w:r>
          </w:p>
          <w:p w14:paraId="24EBA239"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2. İncelik, incelikle ilgili alıştırmalar yapmayı öğrenir.</w:t>
            </w:r>
          </w:p>
          <w:p w14:paraId="7EBB328E"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3. Duygunluk, duygunlukla ilgili alıştırmalar yapmayı öğrenir.</w:t>
            </w:r>
          </w:p>
          <w:p w14:paraId="6E8F6739"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4. Hareket ve taklidi yapmayı öğrenir.</w:t>
            </w:r>
          </w:p>
          <w:p w14:paraId="0E77D671" w14:textId="77777777" w:rsidR="00DA6ADF" w:rsidRPr="00DA6ADF" w:rsidRDefault="00DA6ADF" w:rsidP="00FB6CF2">
            <w:pPr>
              <w:spacing w:after="0" w:line="225" w:lineRule="atLeast"/>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5. Üslup, üslup çeşitlerini öğrenir.</w:t>
            </w:r>
          </w:p>
        </w:tc>
      </w:tr>
      <w:tr w:rsidR="00DA6ADF" w:rsidRPr="00DA6ADF" w14:paraId="613FCA25" w14:textId="77777777" w:rsidTr="00FB6CF2">
        <w:tc>
          <w:tcPr>
            <w:tcW w:w="2099" w:type="dxa"/>
            <w:gridSpan w:val="2"/>
          </w:tcPr>
          <w:p w14:paraId="5CE5CB9B"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Dersin İçeriği</w:t>
            </w:r>
          </w:p>
        </w:tc>
        <w:tc>
          <w:tcPr>
            <w:tcW w:w="7250" w:type="dxa"/>
            <w:gridSpan w:val="6"/>
          </w:tcPr>
          <w:p w14:paraId="76C0E5E0" w14:textId="77777777" w:rsidR="00DA6ADF" w:rsidRPr="00DA6ADF" w:rsidRDefault="00DA6ADF" w:rsidP="00FB6CF2">
            <w:pPr>
              <w:spacing w:after="0" w:line="240" w:lineRule="auto"/>
              <w:rPr>
                <w:rFonts w:ascii="Times New Roman" w:eastAsia="SimSun" w:hAnsi="Times New Roman" w:cs="Times New Roman"/>
                <w:sz w:val="20"/>
                <w:szCs w:val="20"/>
                <w:lang w:eastAsia="zh-CN"/>
              </w:rPr>
            </w:pPr>
            <w:proofErr w:type="gramStart"/>
            <w:r w:rsidRPr="00DA6ADF">
              <w:rPr>
                <w:rFonts w:ascii="Times New Roman" w:eastAsia="SimSun" w:hAnsi="Times New Roman" w:cs="Times New Roman"/>
                <w:sz w:val="20"/>
                <w:szCs w:val="20"/>
                <w:lang w:eastAsia="zh-CN"/>
              </w:rPr>
              <w:t>Cümleler(</w:t>
            </w:r>
            <w:proofErr w:type="gramEnd"/>
            <w:r w:rsidRPr="00DA6ADF">
              <w:rPr>
                <w:rFonts w:ascii="Times New Roman" w:eastAsia="SimSun" w:hAnsi="Times New Roman" w:cs="Times New Roman"/>
                <w:sz w:val="20"/>
                <w:szCs w:val="20"/>
                <w:lang w:eastAsia="zh-CN"/>
              </w:rPr>
              <w:t>söz akımı), hecelerin birbirinden ayrılması alıştırmaları, metin okuma çalışmaları, metinde anlam ayrıklığı, söz akımında dikkat edilecek noktalar, anlatım, anlatıma hazırlık, anlatım alıştırmaları, üslup, üslup çeşitleri, açıklık, kuvvet, kuvvetin tanımı, kuvvetle ilgili alıştırmalar, imge, imge ile ilgili alıştırmalar, incelik, incelikle ilgili alıştırmalar, duygunluk, duygunlukla ilgili alıştırmalar, hareket ve taklidi.</w:t>
            </w:r>
          </w:p>
        </w:tc>
      </w:tr>
      <w:tr w:rsidR="00DA6ADF" w:rsidRPr="00DA6ADF" w14:paraId="29874CF9" w14:textId="77777777" w:rsidTr="00FB6CF2">
        <w:trPr>
          <w:trHeight w:val="210"/>
        </w:trPr>
        <w:tc>
          <w:tcPr>
            <w:tcW w:w="1074" w:type="dxa"/>
          </w:tcPr>
          <w:p w14:paraId="673ACC60"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Haftalar</w:t>
            </w:r>
          </w:p>
        </w:tc>
        <w:tc>
          <w:tcPr>
            <w:tcW w:w="8275" w:type="dxa"/>
            <w:gridSpan w:val="7"/>
            <w:vAlign w:val="center"/>
          </w:tcPr>
          <w:p w14:paraId="55BF5E08"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Konular</w:t>
            </w:r>
          </w:p>
        </w:tc>
      </w:tr>
      <w:tr w:rsidR="00DA6ADF" w:rsidRPr="00DA6ADF" w14:paraId="0F39184D" w14:textId="77777777" w:rsidTr="00FB6CF2">
        <w:trPr>
          <w:trHeight w:val="107"/>
        </w:trPr>
        <w:tc>
          <w:tcPr>
            <w:tcW w:w="1074" w:type="dxa"/>
          </w:tcPr>
          <w:p w14:paraId="46A0ADCB"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w:t>
            </w:r>
          </w:p>
        </w:tc>
        <w:tc>
          <w:tcPr>
            <w:tcW w:w="8275" w:type="dxa"/>
            <w:gridSpan w:val="7"/>
          </w:tcPr>
          <w:p w14:paraId="1D382D93"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Cümleler (söz akımı) ve Hecelerin birbirinden ayrılması alıştırmalar</w:t>
            </w:r>
          </w:p>
        </w:tc>
      </w:tr>
      <w:tr w:rsidR="00DA6ADF" w:rsidRPr="00DA6ADF" w14:paraId="6ADBE2F5" w14:textId="77777777" w:rsidTr="00FB6CF2">
        <w:tc>
          <w:tcPr>
            <w:tcW w:w="1074" w:type="dxa"/>
          </w:tcPr>
          <w:p w14:paraId="1C6608C8"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2</w:t>
            </w:r>
          </w:p>
        </w:tc>
        <w:tc>
          <w:tcPr>
            <w:tcW w:w="8275" w:type="dxa"/>
            <w:gridSpan w:val="7"/>
          </w:tcPr>
          <w:p w14:paraId="116BAD16"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Metin okuma çalışmaları</w:t>
            </w:r>
          </w:p>
        </w:tc>
      </w:tr>
      <w:tr w:rsidR="00DA6ADF" w:rsidRPr="00DA6ADF" w14:paraId="063FD214" w14:textId="77777777" w:rsidTr="00FB6CF2">
        <w:tc>
          <w:tcPr>
            <w:tcW w:w="1074" w:type="dxa"/>
          </w:tcPr>
          <w:p w14:paraId="109EB32A"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3</w:t>
            </w:r>
          </w:p>
        </w:tc>
        <w:tc>
          <w:tcPr>
            <w:tcW w:w="8275" w:type="dxa"/>
            <w:gridSpan w:val="7"/>
          </w:tcPr>
          <w:p w14:paraId="334C03F0"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Metinde anlam ayrıklığı</w:t>
            </w:r>
          </w:p>
        </w:tc>
      </w:tr>
      <w:tr w:rsidR="00DA6ADF" w:rsidRPr="00DA6ADF" w14:paraId="2E1F7054" w14:textId="77777777" w:rsidTr="00FB6CF2">
        <w:tc>
          <w:tcPr>
            <w:tcW w:w="1074" w:type="dxa"/>
          </w:tcPr>
          <w:p w14:paraId="596AEC1B"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4</w:t>
            </w:r>
          </w:p>
        </w:tc>
        <w:tc>
          <w:tcPr>
            <w:tcW w:w="8275" w:type="dxa"/>
            <w:gridSpan w:val="7"/>
          </w:tcPr>
          <w:p w14:paraId="75F0B367"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Söz akımında dikkat edilecek noktaları</w:t>
            </w:r>
          </w:p>
        </w:tc>
      </w:tr>
      <w:tr w:rsidR="00DA6ADF" w:rsidRPr="00DA6ADF" w14:paraId="63BFDD90" w14:textId="77777777" w:rsidTr="00FB6CF2">
        <w:tc>
          <w:tcPr>
            <w:tcW w:w="1074" w:type="dxa"/>
          </w:tcPr>
          <w:p w14:paraId="07250E60"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5</w:t>
            </w:r>
          </w:p>
        </w:tc>
        <w:tc>
          <w:tcPr>
            <w:tcW w:w="8275" w:type="dxa"/>
            <w:gridSpan w:val="7"/>
          </w:tcPr>
          <w:p w14:paraId="33A533C5"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Anlatım, anlatıma hazırlık aşamalarını</w:t>
            </w:r>
          </w:p>
        </w:tc>
      </w:tr>
      <w:tr w:rsidR="00DA6ADF" w:rsidRPr="00DA6ADF" w14:paraId="777903B4" w14:textId="77777777" w:rsidTr="00FB6CF2">
        <w:tc>
          <w:tcPr>
            <w:tcW w:w="1074" w:type="dxa"/>
          </w:tcPr>
          <w:p w14:paraId="52A3C4B6"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6</w:t>
            </w:r>
          </w:p>
        </w:tc>
        <w:tc>
          <w:tcPr>
            <w:tcW w:w="8275" w:type="dxa"/>
            <w:gridSpan w:val="7"/>
          </w:tcPr>
          <w:p w14:paraId="6FBE6D6E"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Anlatım alıştırmalarını</w:t>
            </w:r>
          </w:p>
        </w:tc>
      </w:tr>
      <w:tr w:rsidR="00DA6ADF" w:rsidRPr="00DA6ADF" w14:paraId="09CC29E8" w14:textId="77777777" w:rsidTr="00FB6CF2">
        <w:tc>
          <w:tcPr>
            <w:tcW w:w="1074" w:type="dxa"/>
          </w:tcPr>
          <w:p w14:paraId="788FFC36"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7</w:t>
            </w:r>
          </w:p>
        </w:tc>
        <w:tc>
          <w:tcPr>
            <w:tcW w:w="8275" w:type="dxa"/>
            <w:gridSpan w:val="7"/>
            <w:vAlign w:val="center"/>
          </w:tcPr>
          <w:p w14:paraId="46CB8C24"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Anlatım alıştırmalarını</w:t>
            </w:r>
          </w:p>
        </w:tc>
      </w:tr>
      <w:tr w:rsidR="00DA6ADF" w:rsidRPr="00DA6ADF" w14:paraId="438102D1" w14:textId="77777777" w:rsidTr="00FB6CF2">
        <w:tc>
          <w:tcPr>
            <w:tcW w:w="1074" w:type="dxa"/>
          </w:tcPr>
          <w:p w14:paraId="7870612D"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8</w:t>
            </w:r>
          </w:p>
        </w:tc>
        <w:tc>
          <w:tcPr>
            <w:tcW w:w="8275" w:type="dxa"/>
            <w:gridSpan w:val="7"/>
          </w:tcPr>
          <w:p w14:paraId="0A4CE886"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Üslup, üslup çeşitleri</w:t>
            </w:r>
          </w:p>
        </w:tc>
      </w:tr>
      <w:tr w:rsidR="00DA6ADF" w:rsidRPr="00DA6ADF" w14:paraId="6FCAC4B0" w14:textId="77777777" w:rsidTr="00FB6CF2">
        <w:tc>
          <w:tcPr>
            <w:tcW w:w="1074" w:type="dxa"/>
          </w:tcPr>
          <w:p w14:paraId="4755F739"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9</w:t>
            </w:r>
          </w:p>
        </w:tc>
        <w:tc>
          <w:tcPr>
            <w:tcW w:w="8275" w:type="dxa"/>
            <w:gridSpan w:val="7"/>
          </w:tcPr>
          <w:tbl>
            <w:tblPr>
              <w:tblW w:w="0" w:type="auto"/>
              <w:tblBorders>
                <w:top w:val="nil"/>
                <w:left w:val="nil"/>
                <w:bottom w:val="nil"/>
                <w:right w:val="nil"/>
              </w:tblBorders>
              <w:tblLook w:val="0000" w:firstRow="0" w:lastRow="0" w:firstColumn="0" w:lastColumn="0" w:noHBand="0" w:noVBand="0"/>
            </w:tblPr>
            <w:tblGrid>
              <w:gridCol w:w="7996"/>
            </w:tblGrid>
            <w:tr w:rsidR="00DA6ADF" w:rsidRPr="00DA6ADF" w14:paraId="623A084A" w14:textId="77777777" w:rsidTr="00FB6CF2">
              <w:trPr>
                <w:trHeight w:val="90"/>
              </w:trPr>
              <w:tc>
                <w:tcPr>
                  <w:tcW w:w="7996" w:type="dxa"/>
                </w:tcPr>
                <w:p w14:paraId="47FA23BE" w14:textId="77777777" w:rsidR="00DA6ADF" w:rsidRPr="00DA6ADF" w:rsidRDefault="00DA6ADF" w:rsidP="00FB6CF2">
                  <w:pPr>
                    <w:autoSpaceDE w:val="0"/>
                    <w:autoSpaceDN w:val="0"/>
                    <w:adjustRightInd w:val="0"/>
                    <w:spacing w:after="0" w:line="240" w:lineRule="auto"/>
                    <w:ind w:left="34" w:hanging="84"/>
                    <w:jc w:val="both"/>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Kuvvet, kuvvetin tanımı, kuvvetle ilgili alıştırmalar </w:t>
                  </w:r>
                </w:p>
              </w:tc>
            </w:tr>
          </w:tbl>
          <w:p w14:paraId="675CD7AC"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p>
        </w:tc>
      </w:tr>
      <w:tr w:rsidR="00DA6ADF" w:rsidRPr="00DA6ADF" w14:paraId="4D2AC570" w14:textId="77777777" w:rsidTr="00FB6CF2">
        <w:tc>
          <w:tcPr>
            <w:tcW w:w="1074" w:type="dxa"/>
          </w:tcPr>
          <w:p w14:paraId="50E880A8"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10</w:t>
            </w:r>
          </w:p>
        </w:tc>
        <w:tc>
          <w:tcPr>
            <w:tcW w:w="8275" w:type="dxa"/>
            <w:gridSpan w:val="7"/>
          </w:tcPr>
          <w:p w14:paraId="029C9C74" w14:textId="77777777" w:rsidR="00DA6ADF" w:rsidRPr="00DA6ADF" w:rsidRDefault="00DA6ADF" w:rsidP="00FB6CF2">
            <w:pPr>
              <w:autoSpaceDE w:val="0"/>
              <w:autoSpaceDN w:val="0"/>
              <w:adjustRightInd w:val="0"/>
              <w:spacing w:after="0" w:line="240" w:lineRule="auto"/>
              <w:ind w:left="34"/>
              <w:jc w:val="both"/>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İmge, imge ile ilgili alıştırmalar </w:t>
            </w:r>
          </w:p>
        </w:tc>
      </w:tr>
      <w:tr w:rsidR="00DA6ADF" w:rsidRPr="00DA6ADF" w14:paraId="6826E666" w14:textId="77777777" w:rsidTr="00FB6CF2">
        <w:tc>
          <w:tcPr>
            <w:tcW w:w="1074" w:type="dxa"/>
          </w:tcPr>
          <w:p w14:paraId="7CE53579"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11</w:t>
            </w:r>
          </w:p>
        </w:tc>
        <w:tc>
          <w:tcPr>
            <w:tcW w:w="8275" w:type="dxa"/>
            <w:gridSpan w:val="7"/>
          </w:tcPr>
          <w:p w14:paraId="0041675C"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İncelik, incelikle ilgili alıştırmalar</w:t>
            </w:r>
          </w:p>
        </w:tc>
      </w:tr>
      <w:tr w:rsidR="00DA6ADF" w:rsidRPr="00DA6ADF" w14:paraId="314079D0" w14:textId="77777777" w:rsidTr="00FB6CF2">
        <w:tc>
          <w:tcPr>
            <w:tcW w:w="1074" w:type="dxa"/>
          </w:tcPr>
          <w:p w14:paraId="3761B6D1"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12</w:t>
            </w:r>
          </w:p>
        </w:tc>
        <w:tc>
          <w:tcPr>
            <w:tcW w:w="8275" w:type="dxa"/>
            <w:gridSpan w:val="7"/>
          </w:tcPr>
          <w:tbl>
            <w:tblPr>
              <w:tblW w:w="0" w:type="auto"/>
              <w:tblBorders>
                <w:top w:val="nil"/>
                <w:left w:val="nil"/>
                <w:bottom w:val="nil"/>
                <w:right w:val="nil"/>
              </w:tblBorders>
              <w:tblLook w:val="0000" w:firstRow="0" w:lastRow="0" w:firstColumn="0" w:lastColumn="0" w:noHBand="0" w:noVBand="0"/>
            </w:tblPr>
            <w:tblGrid>
              <w:gridCol w:w="3639"/>
            </w:tblGrid>
            <w:tr w:rsidR="00DA6ADF" w:rsidRPr="00DA6ADF" w14:paraId="6EDF1634" w14:textId="77777777" w:rsidTr="00FB6CF2">
              <w:trPr>
                <w:trHeight w:val="90"/>
              </w:trPr>
              <w:tc>
                <w:tcPr>
                  <w:tcW w:w="0" w:type="auto"/>
                </w:tcPr>
                <w:p w14:paraId="3AAF3709" w14:textId="77777777" w:rsidR="00DA6ADF" w:rsidRPr="00DA6ADF" w:rsidRDefault="00DA6ADF" w:rsidP="00FB6CF2">
                  <w:pPr>
                    <w:autoSpaceDE w:val="0"/>
                    <w:autoSpaceDN w:val="0"/>
                    <w:adjustRightInd w:val="0"/>
                    <w:spacing w:after="0" w:line="240" w:lineRule="auto"/>
                    <w:ind w:left="34"/>
                    <w:jc w:val="both"/>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Duygunluk, duygunlukla ilgili alıştırmalar </w:t>
                  </w:r>
                </w:p>
              </w:tc>
            </w:tr>
          </w:tbl>
          <w:p w14:paraId="7F63C318"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p>
        </w:tc>
      </w:tr>
      <w:tr w:rsidR="00DA6ADF" w:rsidRPr="00DA6ADF" w14:paraId="15038FDE" w14:textId="77777777" w:rsidTr="00FB6CF2">
        <w:trPr>
          <w:trHeight w:val="60"/>
        </w:trPr>
        <w:tc>
          <w:tcPr>
            <w:tcW w:w="1074" w:type="dxa"/>
          </w:tcPr>
          <w:p w14:paraId="118DF16A"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13</w:t>
            </w:r>
          </w:p>
        </w:tc>
        <w:tc>
          <w:tcPr>
            <w:tcW w:w="8275" w:type="dxa"/>
            <w:gridSpan w:val="7"/>
          </w:tcPr>
          <w:p w14:paraId="0D73229D"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r w:rsidRPr="00DA6ADF">
              <w:rPr>
                <w:rFonts w:ascii="Times New Roman" w:hAnsi="Times New Roman" w:cs="Times New Roman"/>
                <w:color w:val="000000"/>
                <w:sz w:val="20"/>
                <w:szCs w:val="20"/>
              </w:rPr>
              <w:t>Hareket ve taklidi</w:t>
            </w:r>
          </w:p>
        </w:tc>
      </w:tr>
      <w:tr w:rsidR="00DA6ADF" w:rsidRPr="00DA6ADF" w14:paraId="1E027216" w14:textId="77777777" w:rsidTr="00FB6CF2">
        <w:tc>
          <w:tcPr>
            <w:tcW w:w="1074" w:type="dxa"/>
          </w:tcPr>
          <w:p w14:paraId="44B2FF48" w14:textId="77777777" w:rsidR="00DA6ADF" w:rsidRPr="00DA6ADF" w:rsidRDefault="00DA6ADF" w:rsidP="00FB6CF2">
            <w:pPr>
              <w:spacing w:after="0" w:line="240" w:lineRule="auto"/>
              <w:jc w:val="center"/>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14</w:t>
            </w:r>
          </w:p>
        </w:tc>
        <w:tc>
          <w:tcPr>
            <w:tcW w:w="8275" w:type="dxa"/>
            <w:gridSpan w:val="7"/>
            <w:vAlign w:val="center"/>
          </w:tcPr>
          <w:tbl>
            <w:tblPr>
              <w:tblW w:w="0" w:type="auto"/>
              <w:tblBorders>
                <w:top w:val="nil"/>
                <w:left w:val="nil"/>
                <w:bottom w:val="nil"/>
                <w:right w:val="nil"/>
              </w:tblBorders>
              <w:tblLook w:val="0000" w:firstRow="0" w:lastRow="0" w:firstColumn="0" w:lastColumn="0" w:noHBand="0" w:noVBand="0"/>
            </w:tblPr>
            <w:tblGrid>
              <w:gridCol w:w="2233"/>
            </w:tblGrid>
            <w:tr w:rsidR="00DA6ADF" w:rsidRPr="00DA6ADF" w14:paraId="4AC30D96" w14:textId="77777777" w:rsidTr="00FB6CF2">
              <w:trPr>
                <w:trHeight w:val="90"/>
              </w:trPr>
              <w:tc>
                <w:tcPr>
                  <w:tcW w:w="0" w:type="auto"/>
                </w:tcPr>
                <w:p w14:paraId="21F83983" w14:textId="77777777" w:rsidR="00DA6ADF" w:rsidRPr="00DA6ADF" w:rsidRDefault="00DA6ADF" w:rsidP="00FB6CF2">
                  <w:pPr>
                    <w:autoSpaceDE w:val="0"/>
                    <w:autoSpaceDN w:val="0"/>
                    <w:adjustRightInd w:val="0"/>
                    <w:spacing w:after="0" w:line="240" w:lineRule="auto"/>
                    <w:ind w:left="34"/>
                    <w:jc w:val="both"/>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Dersin değerlendirilmesi </w:t>
                  </w:r>
                </w:p>
              </w:tc>
            </w:tr>
          </w:tbl>
          <w:p w14:paraId="37ED19C5" w14:textId="77777777" w:rsidR="00DA6ADF" w:rsidRPr="00DA6ADF" w:rsidRDefault="00DA6ADF" w:rsidP="00FB6CF2">
            <w:pPr>
              <w:spacing w:after="0" w:line="240" w:lineRule="auto"/>
              <w:ind w:left="34"/>
              <w:jc w:val="both"/>
              <w:rPr>
                <w:rFonts w:ascii="Times New Roman" w:eastAsia="SimSun" w:hAnsi="Times New Roman" w:cs="Times New Roman"/>
                <w:sz w:val="20"/>
                <w:szCs w:val="20"/>
                <w:lang w:eastAsia="zh-CN"/>
              </w:rPr>
            </w:pPr>
          </w:p>
        </w:tc>
      </w:tr>
      <w:tr w:rsidR="00DA6ADF" w:rsidRPr="00DA6ADF" w14:paraId="3CC3E7EC" w14:textId="77777777" w:rsidTr="00FB6CF2">
        <w:trPr>
          <w:trHeight w:val="300"/>
        </w:trPr>
        <w:tc>
          <w:tcPr>
            <w:tcW w:w="9349" w:type="dxa"/>
            <w:gridSpan w:val="8"/>
          </w:tcPr>
          <w:p w14:paraId="5EDF6F76"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Genel yeterlilikler</w:t>
            </w:r>
          </w:p>
        </w:tc>
      </w:tr>
      <w:tr w:rsidR="00DA6ADF" w:rsidRPr="00DA6ADF" w14:paraId="5729E152" w14:textId="77777777" w:rsidTr="00FB6CF2">
        <w:trPr>
          <w:trHeight w:val="300"/>
        </w:trPr>
        <w:tc>
          <w:tcPr>
            <w:tcW w:w="9349" w:type="dxa"/>
            <w:gridSpan w:val="8"/>
          </w:tcPr>
          <w:p w14:paraId="42A50B59" w14:textId="77777777" w:rsidR="00DA6ADF" w:rsidRPr="00DA6ADF" w:rsidRDefault="00DA6ADF" w:rsidP="00DA6ADF">
            <w:pPr>
              <w:pStyle w:val="ListeParagraf"/>
              <w:numPr>
                <w:ilvl w:val="0"/>
                <w:numId w:val="1"/>
              </w:num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Anlatım, anlatıma hazırlık aşamalarını yapar.</w:t>
            </w:r>
          </w:p>
          <w:p w14:paraId="50B11B2A" w14:textId="77777777" w:rsidR="00DA6ADF" w:rsidRPr="00DA6ADF" w:rsidRDefault="00DA6ADF" w:rsidP="00DA6ADF">
            <w:pPr>
              <w:pStyle w:val="ListeParagraf"/>
              <w:numPr>
                <w:ilvl w:val="0"/>
                <w:numId w:val="1"/>
              </w:num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İncelik, incelikle ilgili alıştırmalar yapar.</w:t>
            </w:r>
          </w:p>
          <w:p w14:paraId="356BFF30" w14:textId="77777777" w:rsidR="00DA6ADF" w:rsidRPr="00DA6ADF" w:rsidRDefault="00DA6ADF" w:rsidP="00DA6ADF">
            <w:pPr>
              <w:pStyle w:val="ListeParagraf"/>
              <w:numPr>
                <w:ilvl w:val="0"/>
                <w:numId w:val="1"/>
              </w:numPr>
              <w:spacing w:after="0" w:line="240" w:lineRule="auto"/>
              <w:rPr>
                <w:rFonts w:ascii="Times New Roman" w:eastAsia="SimSun" w:hAnsi="Times New Roman" w:cs="Times New Roman"/>
                <w:sz w:val="20"/>
                <w:szCs w:val="20"/>
                <w:lang w:eastAsia="zh-CN"/>
              </w:rPr>
            </w:pPr>
            <w:r w:rsidRPr="00DA6ADF">
              <w:rPr>
                <w:rFonts w:ascii="Times New Roman" w:eastAsia="SimSun" w:hAnsi="Times New Roman" w:cs="Times New Roman"/>
                <w:sz w:val="20"/>
                <w:szCs w:val="20"/>
                <w:lang w:eastAsia="zh-CN"/>
              </w:rPr>
              <w:t>Duygunluk, duygunlukla ilgili alıştırmalar yapar</w:t>
            </w:r>
          </w:p>
          <w:p w14:paraId="0B29A19E" w14:textId="77777777" w:rsidR="00DA6ADF" w:rsidRPr="00DA6ADF" w:rsidRDefault="00DA6ADF" w:rsidP="00DA6ADF">
            <w:pPr>
              <w:pStyle w:val="ListeParagraf"/>
              <w:numPr>
                <w:ilvl w:val="0"/>
                <w:numId w:val="1"/>
              </w:numPr>
              <w:spacing w:after="0" w:line="240" w:lineRule="auto"/>
              <w:rPr>
                <w:rFonts w:ascii="Times New Roman" w:eastAsia="SimSun" w:hAnsi="Times New Roman" w:cs="Times New Roman"/>
                <w:b/>
                <w:bCs/>
                <w:sz w:val="20"/>
                <w:szCs w:val="20"/>
                <w:lang w:eastAsia="zh-CN"/>
              </w:rPr>
            </w:pPr>
            <w:r w:rsidRPr="00DA6ADF">
              <w:rPr>
                <w:rFonts w:ascii="Times New Roman" w:eastAsia="SimSun" w:hAnsi="Times New Roman" w:cs="Times New Roman"/>
                <w:sz w:val="20"/>
                <w:szCs w:val="20"/>
                <w:lang w:eastAsia="zh-CN"/>
              </w:rPr>
              <w:t>Hareket ve taklidi yapar.</w:t>
            </w:r>
          </w:p>
        </w:tc>
      </w:tr>
      <w:tr w:rsidR="00DA6ADF" w:rsidRPr="00DA6ADF" w14:paraId="694928B8" w14:textId="77777777" w:rsidTr="00FB6CF2">
        <w:trPr>
          <w:trHeight w:val="300"/>
        </w:trPr>
        <w:tc>
          <w:tcPr>
            <w:tcW w:w="9349" w:type="dxa"/>
            <w:gridSpan w:val="8"/>
          </w:tcPr>
          <w:p w14:paraId="7CB5E618"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Kaynaklar</w:t>
            </w:r>
          </w:p>
        </w:tc>
      </w:tr>
      <w:tr w:rsidR="00DA6ADF" w:rsidRPr="00DA6ADF" w14:paraId="6CF54CF7" w14:textId="77777777" w:rsidTr="00FB6CF2">
        <w:trPr>
          <w:trHeight w:val="230"/>
        </w:trPr>
        <w:tc>
          <w:tcPr>
            <w:tcW w:w="9349" w:type="dxa"/>
            <w:gridSpan w:val="8"/>
          </w:tcPr>
          <w:p w14:paraId="36ABFA61" w14:textId="77777777" w:rsidR="00DA6ADF" w:rsidRPr="00DA6ADF" w:rsidRDefault="00DA6ADF" w:rsidP="00FB6CF2">
            <w:pPr>
              <w:autoSpaceDE w:val="0"/>
              <w:autoSpaceDN w:val="0"/>
              <w:adjustRightInd w:val="0"/>
              <w:spacing w:after="0" w:line="240" w:lineRule="auto"/>
              <w:rPr>
                <w:rFonts w:ascii="Times New Roman" w:eastAsia="Calibri" w:hAnsi="Times New Roman" w:cs="Times New Roman"/>
                <w:sz w:val="20"/>
                <w:szCs w:val="20"/>
                <w:lang w:eastAsia="tr-TR"/>
              </w:rPr>
            </w:pPr>
            <w:r w:rsidRPr="00DA6ADF">
              <w:rPr>
                <w:rFonts w:ascii="Times New Roman" w:eastAsia="Calibri" w:hAnsi="Times New Roman" w:cs="Times New Roman"/>
                <w:sz w:val="20"/>
                <w:szCs w:val="20"/>
                <w:lang w:eastAsia="tr-TR"/>
              </w:rPr>
              <w:t xml:space="preserve">Akbayır S. (2003). </w:t>
            </w:r>
            <w:r w:rsidRPr="00DA6ADF">
              <w:rPr>
                <w:rFonts w:ascii="Times New Roman" w:eastAsia="Calibri" w:hAnsi="Times New Roman" w:cs="Times New Roman"/>
                <w:i/>
                <w:sz w:val="20"/>
                <w:szCs w:val="20"/>
                <w:lang w:eastAsia="tr-TR"/>
              </w:rPr>
              <w:t>Dil ve Diksiyon</w:t>
            </w:r>
            <w:r w:rsidRPr="00DA6ADF">
              <w:rPr>
                <w:rFonts w:ascii="Times New Roman" w:eastAsia="Calibri" w:hAnsi="Times New Roman" w:cs="Times New Roman"/>
                <w:sz w:val="20"/>
                <w:szCs w:val="20"/>
                <w:lang w:eastAsia="tr-TR"/>
              </w:rPr>
              <w:t>. Ankara: Akçağ Yayınları.</w:t>
            </w:r>
          </w:p>
          <w:p w14:paraId="7EB1256A" w14:textId="77777777" w:rsidR="00DA6ADF" w:rsidRPr="00DA6ADF" w:rsidRDefault="00DA6ADF" w:rsidP="00FB6CF2">
            <w:pPr>
              <w:autoSpaceDE w:val="0"/>
              <w:autoSpaceDN w:val="0"/>
              <w:adjustRightInd w:val="0"/>
              <w:spacing w:after="0" w:line="240" w:lineRule="auto"/>
              <w:rPr>
                <w:rFonts w:ascii="Times New Roman" w:eastAsia="Calibri" w:hAnsi="Times New Roman" w:cs="Times New Roman"/>
                <w:sz w:val="20"/>
                <w:szCs w:val="20"/>
                <w:lang w:eastAsia="tr-TR"/>
              </w:rPr>
            </w:pPr>
            <w:proofErr w:type="spellStart"/>
            <w:r w:rsidRPr="00DA6ADF">
              <w:rPr>
                <w:rFonts w:ascii="Times New Roman" w:eastAsia="Calibri" w:hAnsi="Times New Roman" w:cs="Times New Roman"/>
                <w:sz w:val="20"/>
                <w:szCs w:val="20"/>
                <w:lang w:eastAsia="tr-TR"/>
              </w:rPr>
              <w:t>Apuhan</w:t>
            </w:r>
            <w:proofErr w:type="spellEnd"/>
            <w:r w:rsidRPr="00DA6ADF">
              <w:rPr>
                <w:rFonts w:ascii="Times New Roman" w:eastAsia="Calibri" w:hAnsi="Times New Roman" w:cs="Times New Roman"/>
                <w:sz w:val="20"/>
                <w:szCs w:val="20"/>
                <w:lang w:eastAsia="tr-TR"/>
              </w:rPr>
              <w:t xml:space="preserve"> R. Ş. (2002). </w:t>
            </w:r>
            <w:r w:rsidRPr="00DA6ADF">
              <w:rPr>
                <w:rFonts w:ascii="Times New Roman" w:eastAsia="Calibri" w:hAnsi="Times New Roman" w:cs="Times New Roman"/>
                <w:i/>
                <w:sz w:val="20"/>
                <w:szCs w:val="20"/>
                <w:lang w:eastAsia="tr-TR"/>
              </w:rPr>
              <w:t>İnsan İlişkilerinde En Etkili Davranışlar</w:t>
            </w:r>
            <w:r w:rsidRPr="00DA6ADF">
              <w:rPr>
                <w:rFonts w:ascii="Times New Roman" w:eastAsia="Calibri" w:hAnsi="Times New Roman" w:cs="Times New Roman"/>
                <w:sz w:val="20"/>
                <w:szCs w:val="20"/>
                <w:lang w:eastAsia="tr-TR"/>
              </w:rPr>
              <w:t xml:space="preserve">. </w:t>
            </w:r>
            <w:proofErr w:type="spellStart"/>
            <w:proofErr w:type="gramStart"/>
            <w:r w:rsidRPr="00DA6ADF">
              <w:rPr>
                <w:rFonts w:ascii="Times New Roman" w:eastAsia="Calibri" w:hAnsi="Times New Roman" w:cs="Times New Roman"/>
                <w:sz w:val="20"/>
                <w:szCs w:val="20"/>
                <w:lang w:eastAsia="tr-TR"/>
              </w:rPr>
              <w:t>İstanbul:Timaş</w:t>
            </w:r>
            <w:proofErr w:type="spellEnd"/>
            <w:proofErr w:type="gramEnd"/>
            <w:r w:rsidRPr="00DA6ADF">
              <w:rPr>
                <w:rFonts w:ascii="Times New Roman" w:eastAsia="Calibri" w:hAnsi="Times New Roman" w:cs="Times New Roman"/>
                <w:sz w:val="20"/>
                <w:szCs w:val="20"/>
                <w:lang w:eastAsia="tr-TR"/>
              </w:rPr>
              <w:t xml:space="preserve"> Yayınları. </w:t>
            </w:r>
          </w:p>
        </w:tc>
      </w:tr>
      <w:tr w:rsidR="00DA6ADF" w:rsidRPr="00DA6ADF" w14:paraId="3F4C4A8F" w14:textId="77777777" w:rsidTr="00FB6CF2">
        <w:trPr>
          <w:trHeight w:val="300"/>
        </w:trPr>
        <w:tc>
          <w:tcPr>
            <w:tcW w:w="9349" w:type="dxa"/>
            <w:gridSpan w:val="8"/>
          </w:tcPr>
          <w:p w14:paraId="19968A82" w14:textId="77777777" w:rsidR="00DA6ADF" w:rsidRPr="00DA6ADF" w:rsidRDefault="00DA6ADF" w:rsidP="00FB6CF2">
            <w:pPr>
              <w:spacing w:after="0" w:line="240" w:lineRule="auto"/>
              <w:jc w:val="center"/>
              <w:rPr>
                <w:rFonts w:ascii="Times New Roman" w:eastAsia="SimSun" w:hAnsi="Times New Roman" w:cs="Times New Roman"/>
                <w:b/>
                <w:bCs/>
                <w:sz w:val="20"/>
                <w:szCs w:val="20"/>
                <w:lang w:eastAsia="zh-CN"/>
              </w:rPr>
            </w:pPr>
            <w:r w:rsidRPr="00DA6ADF">
              <w:rPr>
                <w:rFonts w:ascii="Times New Roman" w:eastAsia="SimSun" w:hAnsi="Times New Roman" w:cs="Times New Roman"/>
                <w:b/>
                <w:bCs/>
                <w:sz w:val="20"/>
                <w:szCs w:val="20"/>
                <w:lang w:eastAsia="zh-CN"/>
              </w:rPr>
              <w:t>Değerlendirme Sistemi</w:t>
            </w:r>
          </w:p>
        </w:tc>
      </w:tr>
      <w:tr w:rsidR="00DA6ADF" w:rsidRPr="00DA6ADF" w14:paraId="4812E32B" w14:textId="77777777" w:rsidTr="00FB6CF2">
        <w:trPr>
          <w:trHeight w:val="382"/>
        </w:trPr>
        <w:tc>
          <w:tcPr>
            <w:tcW w:w="9349" w:type="dxa"/>
            <w:gridSpan w:val="8"/>
          </w:tcPr>
          <w:p w14:paraId="6CD525AA" w14:textId="77777777" w:rsidR="00DA6ADF" w:rsidRPr="00DA6ADF" w:rsidRDefault="00DA6ADF" w:rsidP="00FB6CF2">
            <w:pPr>
              <w:spacing w:after="0" w:line="240" w:lineRule="auto"/>
              <w:rPr>
                <w:rFonts w:ascii="Times New Roman" w:eastAsia="SimSun" w:hAnsi="Times New Roman" w:cs="Times New Roman"/>
                <w:b/>
                <w:bCs/>
                <w:sz w:val="20"/>
                <w:szCs w:val="20"/>
                <w:lang w:eastAsia="zh-CN"/>
              </w:rPr>
            </w:pPr>
            <w:r w:rsidRPr="00DA6ADF">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5C2DE10A" w14:textId="3092F692" w:rsidR="00DA6ADF" w:rsidRPr="00DA6ADF" w:rsidRDefault="00DA6ADF">
      <w:pPr>
        <w:rPr>
          <w:rFonts w:ascii="Times New Roman" w:hAnsi="Times New Roman" w:cs="Times New Roman"/>
          <w:sz w:val="20"/>
          <w:szCs w:val="20"/>
        </w:rPr>
      </w:pPr>
    </w:p>
    <w:p w14:paraId="110A0C85" w14:textId="79F11E59" w:rsidR="00DA6ADF" w:rsidRDefault="00DA6ADF">
      <w:pPr>
        <w:rPr>
          <w:rFonts w:ascii="Times New Roman" w:hAnsi="Times New Roman" w:cs="Times New Roman"/>
          <w:sz w:val="20"/>
          <w:szCs w:val="20"/>
        </w:rPr>
      </w:pPr>
    </w:p>
    <w:p w14:paraId="32264647" w14:textId="77777777" w:rsidR="00DA6ADF" w:rsidRPr="00DA6ADF" w:rsidRDefault="00DA6ADF">
      <w:pPr>
        <w:rPr>
          <w:rFonts w:ascii="Times New Roman" w:hAnsi="Times New Roman" w:cs="Times New Roman"/>
          <w:sz w:val="20"/>
          <w:szCs w:val="20"/>
        </w:rPr>
      </w:pPr>
    </w:p>
    <w:tbl>
      <w:tblPr>
        <w:tblW w:w="9246" w:type="dxa"/>
        <w:tblInd w:w="16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DA6ADF" w:rsidRPr="00DA6ADF" w14:paraId="6E4871B2" w14:textId="77777777" w:rsidTr="00FB6CF2">
        <w:trPr>
          <w:gridAfter w:val="2"/>
          <w:wAfter w:w="422" w:type="dxa"/>
          <w:trHeight w:val="88"/>
        </w:trPr>
        <w:tc>
          <w:tcPr>
            <w:tcW w:w="8824" w:type="dxa"/>
            <w:gridSpan w:val="18"/>
          </w:tcPr>
          <w:p w14:paraId="6DD061E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b/>
                <w:bCs/>
                <w:color w:val="000000"/>
                <w:sz w:val="20"/>
                <w:szCs w:val="20"/>
              </w:rPr>
              <w:t xml:space="preserve">PROGRAM ÇIKTILARI İLE DERS ÖĞRENİM ÇIKTILARI İLİŞKİSİ TABLOSU </w:t>
            </w:r>
          </w:p>
        </w:tc>
      </w:tr>
      <w:tr w:rsidR="00DA6ADF" w:rsidRPr="00DA6ADF" w14:paraId="2F627A49"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6C3E9BE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38EF7F20"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56ECCDDC"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55A24597"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4D54956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40F5AC8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2BE86B6B"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0E6DC07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237C56FD"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7421FAA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5698E0B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1F1611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642660F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PÇ12 </w:t>
            </w:r>
          </w:p>
        </w:tc>
      </w:tr>
      <w:tr w:rsidR="00DA6ADF" w:rsidRPr="00DA6ADF" w14:paraId="6A4F7E49"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6FFA0FD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673EBCB0"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CD9A97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5463767"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1C8653A"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FE030D2"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6BDBE7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84063F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0949113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326542E"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078437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20C06B5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0E2DD4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r>
      <w:tr w:rsidR="00DA6ADF" w:rsidRPr="00DA6ADF" w14:paraId="4D1107EF"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6ACB36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2A6ABEAC"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C21A0ED"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127992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72AA2EA"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9B8C49E"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05BEAE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214F12A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718B8B19"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16436A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C91157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4F1083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DD4F03C"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r>
      <w:tr w:rsidR="00DA6ADF" w:rsidRPr="00DA6ADF" w14:paraId="12E1AEC0"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16A495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058D8A6C"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203FA99"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0DB17D40"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D1EC68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0B337C8"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66FCE8C"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A539100"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42EE730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0C0D9EB"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174F38D"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4EB0204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5D2CBC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r>
      <w:tr w:rsidR="00DA6ADF" w:rsidRPr="00DA6ADF" w14:paraId="4889790A"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76F9BA7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65734257"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1C4FF0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4D77F626"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E2AE467"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E88F9AB"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7DEDC1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BADC5A2"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24838D9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65DB234E"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2E65E8D"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AC5FA52"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8211759"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r>
      <w:tr w:rsidR="00DA6ADF" w:rsidRPr="00DA6ADF" w14:paraId="15ADE1E7"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5CF547F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48D634E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CB78263"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07120A54"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A22DD6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0693BA2B"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C59B49F"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873300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06061E3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33C0E04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9687FD3"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08FC8371"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A4B4BF5" w14:textId="77777777" w:rsidR="00DA6ADF" w:rsidRPr="00DA6ADF" w:rsidRDefault="00DA6ADF" w:rsidP="00FB6CF2">
            <w:pPr>
              <w:autoSpaceDE w:val="0"/>
              <w:autoSpaceDN w:val="0"/>
              <w:adjustRightInd w:val="0"/>
              <w:spacing w:after="0" w:line="240" w:lineRule="auto"/>
              <w:rPr>
                <w:rFonts w:ascii="Times New Roman" w:hAnsi="Times New Roman" w:cs="Times New Roman"/>
                <w:color w:val="000000"/>
                <w:sz w:val="20"/>
                <w:szCs w:val="20"/>
              </w:rPr>
            </w:pPr>
            <w:r w:rsidRPr="00DA6ADF">
              <w:rPr>
                <w:rFonts w:ascii="Times New Roman" w:hAnsi="Times New Roman" w:cs="Times New Roman"/>
                <w:color w:val="000000"/>
                <w:sz w:val="20"/>
                <w:szCs w:val="20"/>
              </w:rPr>
              <w:t>1</w:t>
            </w:r>
          </w:p>
        </w:tc>
      </w:tr>
      <w:tr w:rsidR="00DA6ADF" w:rsidRPr="00DA6ADF" w14:paraId="16D28BB0" w14:textId="77777777" w:rsidTr="00FB6CF2">
        <w:trPr>
          <w:trHeight w:val="71"/>
        </w:trPr>
        <w:tc>
          <w:tcPr>
            <w:tcW w:w="9246" w:type="dxa"/>
            <w:gridSpan w:val="20"/>
            <w:tcBorders>
              <w:bottom w:val="single" w:sz="4" w:space="0" w:color="auto"/>
            </w:tcBorders>
          </w:tcPr>
          <w:p w14:paraId="4AC023F9"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DA6ADF">
              <w:rPr>
                <w:rFonts w:ascii="Times New Roman" w:eastAsia="Times New Roman" w:hAnsi="Times New Roman" w:cs="Times New Roman"/>
                <w:b/>
                <w:bCs/>
                <w:color w:val="000000"/>
                <w:sz w:val="20"/>
                <w:szCs w:val="20"/>
                <w:lang w:eastAsia="tr-TR"/>
              </w:rPr>
              <w:t xml:space="preserve">ÖÇ: Öğrenme Çıktıları PÇ: Program Çıktıları </w:t>
            </w:r>
          </w:p>
          <w:p w14:paraId="4830E51E"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DA6ADF" w:rsidRPr="00DA6ADF" w14:paraId="6317A6AC"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2645A5F9"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58FCFC6D"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7C6CB98F"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7217AC97"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1145109F"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219B6FAB"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5 Çok Yüksek </w:t>
            </w:r>
          </w:p>
        </w:tc>
      </w:tr>
    </w:tbl>
    <w:p w14:paraId="0C9CF294" w14:textId="5FD9BBE1" w:rsidR="00DA6ADF" w:rsidRPr="00DA6ADF" w:rsidRDefault="00DA6ADF">
      <w:pPr>
        <w:rPr>
          <w:rFonts w:ascii="Times New Roman" w:hAnsi="Times New Roman" w:cs="Times New Roman"/>
          <w:sz w:val="20"/>
          <w:szCs w:val="20"/>
        </w:rPr>
      </w:pPr>
    </w:p>
    <w:p w14:paraId="65853398" w14:textId="77777777" w:rsidR="00DA6ADF" w:rsidRPr="00DA6ADF" w:rsidRDefault="00DA6ADF" w:rsidP="00DA6ADF">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DA6ADF">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DA6ADF" w:rsidRPr="00DA6ADF" w14:paraId="0AF33E60"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56ACA3A6"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80EF5B7"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30F5423A"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4BFA6F41"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618AF5B1"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2B00626A"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48CC518D"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61616E47"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71D094BF"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69E7665C"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6D4EC4BD"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01DE8764"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50FCBD33"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color w:val="000000"/>
                <w:sz w:val="20"/>
                <w:szCs w:val="20"/>
                <w:lang w:eastAsia="tr-TR"/>
              </w:rPr>
              <w:t xml:space="preserve">PÇ12 </w:t>
            </w:r>
          </w:p>
        </w:tc>
      </w:tr>
      <w:tr w:rsidR="00DA6ADF" w:rsidRPr="00DA6ADF" w14:paraId="547E22B1"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30ACA21F"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b/>
                <w:bCs/>
                <w:sz w:val="20"/>
                <w:szCs w:val="20"/>
                <w:lang w:eastAsia="tr-TR"/>
              </w:rPr>
              <w:t>Diksiyon ve Konuşma</w:t>
            </w:r>
          </w:p>
        </w:tc>
        <w:tc>
          <w:tcPr>
            <w:tcW w:w="638" w:type="dxa"/>
            <w:tcBorders>
              <w:top w:val="single" w:sz="4" w:space="0" w:color="auto"/>
              <w:left w:val="single" w:sz="4" w:space="0" w:color="auto"/>
              <w:bottom w:val="single" w:sz="4" w:space="0" w:color="auto"/>
              <w:right w:val="single" w:sz="4" w:space="0" w:color="auto"/>
            </w:tcBorders>
          </w:tcPr>
          <w:p w14:paraId="69D45068"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111D9B1F"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37D4B8F9"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76C8F196"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15E8EC20"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3B73901"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4712A9BD"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3206915A"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4102ED6E"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85B7698"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57E172B2"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7EF9E975" w14:textId="77777777" w:rsidR="00DA6ADF" w:rsidRPr="00DA6ADF" w:rsidRDefault="00DA6AD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A6ADF">
              <w:rPr>
                <w:rFonts w:ascii="Times New Roman" w:eastAsia="Times New Roman" w:hAnsi="Times New Roman" w:cs="Times New Roman"/>
                <w:sz w:val="20"/>
                <w:szCs w:val="20"/>
                <w:lang w:eastAsia="tr-TR"/>
              </w:rPr>
              <w:t>1</w:t>
            </w:r>
          </w:p>
        </w:tc>
      </w:tr>
    </w:tbl>
    <w:p w14:paraId="3F098872" w14:textId="77777777" w:rsidR="00DA6ADF" w:rsidRPr="00DA6ADF" w:rsidRDefault="00DA6ADF">
      <w:pPr>
        <w:rPr>
          <w:rFonts w:ascii="Times New Roman" w:hAnsi="Times New Roman" w:cs="Times New Roman"/>
          <w:sz w:val="20"/>
          <w:szCs w:val="20"/>
        </w:rPr>
      </w:pPr>
    </w:p>
    <w:sectPr w:rsidR="00DA6ADF" w:rsidRPr="00DA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F48"/>
    <w:multiLevelType w:val="hybridMultilevel"/>
    <w:tmpl w:val="F6A0F6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644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DA6ADF"/>
    <w:rsid w:val="00DF4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FD11"/>
  <w15:chartTrackingRefBased/>
  <w15:docId w15:val="{774F2241-B65A-4B40-ABCB-93E16A24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2022-09-01T11:25:00Z</dcterms:created>
  <dcterms:modified xsi:type="dcterms:W3CDTF">2022-09-01T12:09:00Z</dcterms:modified>
</cp:coreProperties>
</file>